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686" w:type="dxa"/>
        <w:tblInd w:w="5920" w:type="dxa"/>
        <w:tblLook w:val="04A0" w:firstRow="1" w:lastRow="0" w:firstColumn="1" w:lastColumn="0" w:noHBand="0" w:noVBand="1"/>
      </w:tblPr>
      <w:tblGrid>
        <w:gridCol w:w="3686"/>
      </w:tblGrid>
      <w:tr w:rsidR="00B16D16" w14:paraId="63834591" w14:textId="77777777" w:rsidTr="008C56EA">
        <w:tc>
          <w:tcPr>
            <w:tcW w:w="3686" w:type="dxa"/>
            <w:shd w:val="clear" w:color="auto" w:fill="auto"/>
          </w:tcPr>
          <w:p w14:paraId="4907735F" w14:textId="5526276E" w:rsidR="00B16D16" w:rsidRDefault="00B16D16" w:rsidP="008C56EA">
            <w:pPr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bookmarkStart w:id="0" w:name="_Hlk223095005"/>
            <w:r w:rsidRPr="00B16D16">
              <w:rPr>
                <w:rFonts w:ascii="Times New Roman" w:eastAsia="Calibri" w:hAnsi="Times New Roman" w:cs="Times New Roman"/>
                <w:kern w:val="2"/>
              </w:rPr>
              <w:t xml:space="preserve">Приложение № </w:t>
            </w:r>
            <w:r w:rsidR="00B81094">
              <w:rPr>
                <w:rFonts w:ascii="Times New Roman" w:eastAsia="Calibri" w:hAnsi="Times New Roman" w:cs="Times New Roman"/>
                <w:kern w:val="2"/>
              </w:rPr>
              <w:t>4</w:t>
            </w:r>
          </w:p>
          <w:p w14:paraId="37077B2F" w14:textId="3C5B6A01" w:rsidR="00B16D16" w:rsidRPr="00B16D16" w:rsidRDefault="00B81094" w:rsidP="008C56EA">
            <w:pPr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к</w:t>
            </w:r>
            <w:r w:rsidR="00B16D16" w:rsidRPr="00B16D16">
              <w:rPr>
                <w:rFonts w:ascii="Times New Roman" w:eastAsia="Calibri" w:hAnsi="Times New Roman" w:cs="Times New Roman"/>
                <w:kern w:val="2"/>
              </w:rPr>
              <w:t xml:space="preserve"> постановлению Коллегии Счетной палаты Республики Дагестан</w:t>
            </w:r>
          </w:p>
          <w:p w14:paraId="350D8A66" w14:textId="77777777" w:rsidR="00B16D16" w:rsidRDefault="00B16D16" w:rsidP="008C56EA">
            <w:pPr>
              <w:jc w:val="center"/>
              <w:rPr>
                <w:rFonts w:eastAsia="Calibri"/>
                <w:kern w:val="2"/>
              </w:rPr>
            </w:pPr>
            <w:r w:rsidRPr="00B16D16">
              <w:rPr>
                <w:rFonts w:ascii="Times New Roman" w:eastAsia="Calibri" w:hAnsi="Times New Roman" w:cs="Times New Roman"/>
                <w:kern w:val="2"/>
              </w:rPr>
              <w:t>от 30.12.2025 № 78</w:t>
            </w:r>
          </w:p>
        </w:tc>
      </w:tr>
    </w:tbl>
    <w:bookmarkEnd w:id="0"/>
    <w:p w14:paraId="3B07DCF8" w14:textId="249FBA40" w:rsidR="008E752B" w:rsidRDefault="00B81094" w:rsidP="008E75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5067087" wp14:editId="3B28CF37">
            <wp:simplePos x="0" y="0"/>
            <wp:positionH relativeFrom="column">
              <wp:posOffset>2419350</wp:posOffset>
            </wp:positionH>
            <wp:positionV relativeFrom="paragraph">
              <wp:posOffset>-265430</wp:posOffset>
            </wp:positionV>
            <wp:extent cx="1299845" cy="1350010"/>
            <wp:effectExtent l="0" t="0" r="0" b="2540"/>
            <wp:wrapNone/>
            <wp:docPr id="3031960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350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B19650" w14:textId="5B35B18A" w:rsidR="008E752B" w:rsidRDefault="008E752B" w:rsidP="008E75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81CB33" w14:textId="0A2410A8" w:rsidR="008E752B" w:rsidRPr="008E752B" w:rsidRDefault="008E752B" w:rsidP="008E752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5D3B0B" w14:textId="687E53D3" w:rsidR="008E752B" w:rsidRPr="008E752B" w:rsidRDefault="008E752B" w:rsidP="008E752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AEF4D5" w14:textId="77777777" w:rsidR="008E752B" w:rsidRPr="008E752B" w:rsidRDefault="008E752B" w:rsidP="008E752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260BEA" w14:textId="0E093C41" w:rsidR="005001D4" w:rsidRPr="00B16D16" w:rsidRDefault="008E752B" w:rsidP="008E75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16D16">
        <w:rPr>
          <w:rFonts w:ascii="Times New Roman" w:hAnsi="Times New Roman" w:cs="Times New Roman"/>
          <w:b/>
          <w:bCs/>
          <w:sz w:val="32"/>
          <w:szCs w:val="32"/>
        </w:rPr>
        <w:t xml:space="preserve">Стандарт </w:t>
      </w:r>
      <w:r w:rsidR="00FE4AB9" w:rsidRPr="00B16D16">
        <w:rPr>
          <w:rFonts w:ascii="Times New Roman" w:hAnsi="Times New Roman" w:cs="Times New Roman"/>
          <w:b/>
          <w:bCs/>
          <w:sz w:val="32"/>
          <w:szCs w:val="32"/>
        </w:rPr>
        <w:t xml:space="preserve">внешнего государственного финансового контроля </w:t>
      </w:r>
      <w:r w:rsidR="005001D4" w:rsidRPr="00B16D16">
        <w:rPr>
          <w:rFonts w:ascii="Times New Roman" w:hAnsi="Times New Roman" w:cs="Times New Roman"/>
          <w:b/>
          <w:bCs/>
          <w:sz w:val="32"/>
          <w:szCs w:val="32"/>
        </w:rPr>
        <w:t>Счетной палаты Республики Дагестан</w:t>
      </w:r>
    </w:p>
    <w:p w14:paraId="165A240B" w14:textId="77777777" w:rsidR="005001D4" w:rsidRPr="00B16D16" w:rsidRDefault="005001D4" w:rsidP="008E75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E3712F8" w14:textId="0AEC821E" w:rsidR="008E752B" w:rsidRPr="00B16D16" w:rsidRDefault="005001D4" w:rsidP="00825D8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16D16">
        <w:rPr>
          <w:rFonts w:ascii="Times New Roman" w:hAnsi="Times New Roman" w:cs="Times New Roman"/>
          <w:b/>
          <w:bCs/>
          <w:sz w:val="32"/>
          <w:szCs w:val="32"/>
        </w:rPr>
        <w:t>СВ</w:t>
      </w:r>
      <w:r w:rsidR="00825D83" w:rsidRPr="00B16D16">
        <w:rPr>
          <w:rFonts w:ascii="Times New Roman" w:hAnsi="Times New Roman" w:cs="Times New Roman"/>
          <w:b/>
          <w:bCs/>
          <w:sz w:val="32"/>
          <w:szCs w:val="32"/>
        </w:rPr>
        <w:t xml:space="preserve">ГФК </w:t>
      </w:r>
      <w:r w:rsidR="00372AC2" w:rsidRPr="00B16D16">
        <w:rPr>
          <w:rFonts w:ascii="Times New Roman" w:hAnsi="Times New Roman" w:cs="Times New Roman"/>
          <w:b/>
          <w:bCs/>
          <w:sz w:val="32"/>
          <w:szCs w:val="32"/>
        </w:rPr>
        <w:t>004</w:t>
      </w:r>
      <w:r w:rsidR="00825D83" w:rsidRPr="00B16D16">
        <w:rPr>
          <w:rFonts w:ascii="Times New Roman" w:hAnsi="Times New Roman" w:cs="Times New Roman"/>
          <w:b/>
          <w:bCs/>
          <w:sz w:val="32"/>
          <w:szCs w:val="32"/>
        </w:rPr>
        <w:t xml:space="preserve"> «П</w:t>
      </w:r>
      <w:r w:rsidR="008E752B" w:rsidRPr="00B16D16">
        <w:rPr>
          <w:rFonts w:ascii="Times New Roman" w:hAnsi="Times New Roman" w:cs="Times New Roman"/>
          <w:b/>
          <w:bCs/>
          <w:sz w:val="32"/>
          <w:szCs w:val="32"/>
        </w:rPr>
        <w:t xml:space="preserve">одготовка </w:t>
      </w:r>
      <w:r w:rsidR="00825D83" w:rsidRPr="00B16D16">
        <w:rPr>
          <w:rFonts w:ascii="Times New Roman" w:hAnsi="Times New Roman" w:cs="Times New Roman"/>
          <w:b/>
          <w:bCs/>
          <w:sz w:val="32"/>
          <w:szCs w:val="32"/>
        </w:rPr>
        <w:t xml:space="preserve">годового </w:t>
      </w:r>
      <w:r w:rsidR="008E752B" w:rsidRPr="00B16D16">
        <w:rPr>
          <w:rFonts w:ascii="Times New Roman" w:hAnsi="Times New Roman" w:cs="Times New Roman"/>
          <w:b/>
          <w:bCs/>
          <w:sz w:val="32"/>
          <w:szCs w:val="32"/>
        </w:rPr>
        <w:t>отчета о деятельности Счетной палаты Республики Дагестан»</w:t>
      </w:r>
    </w:p>
    <w:p w14:paraId="21DFAD8E" w14:textId="77777777" w:rsidR="008E752B" w:rsidRPr="008E752B" w:rsidRDefault="008E752B" w:rsidP="008E752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344762" w14:textId="29836CE1" w:rsidR="00B16D16" w:rsidRPr="00B16D16" w:rsidRDefault="00B16D16" w:rsidP="00B16D1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16D1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(в редакции распоряжения Председателя Счетной палаты Республики Дагестан от 30</w:t>
      </w:r>
      <w:r w:rsidR="00CC053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  <w:r w:rsidRPr="00B16D1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12.2025 № 60-рс, постановления Коллегии Счетной палаты Республики Дагестан от 30.12.2025 № 78)</w:t>
      </w:r>
    </w:p>
    <w:p w14:paraId="347D58BA" w14:textId="77777777" w:rsidR="008E752B" w:rsidRPr="008E752B" w:rsidRDefault="008E752B" w:rsidP="008E752B">
      <w:pPr>
        <w:rPr>
          <w:rFonts w:ascii="Times New Roman" w:hAnsi="Times New Roman" w:cs="Times New Roman"/>
        </w:rPr>
      </w:pPr>
    </w:p>
    <w:p w14:paraId="47C1ADBD" w14:textId="77777777" w:rsidR="008E752B" w:rsidRPr="008E752B" w:rsidRDefault="008E752B" w:rsidP="008E752B">
      <w:pPr>
        <w:rPr>
          <w:rFonts w:ascii="Times New Roman" w:hAnsi="Times New Roman" w:cs="Times New Roman"/>
        </w:rPr>
      </w:pPr>
    </w:p>
    <w:p w14:paraId="6C330127" w14:textId="77777777" w:rsidR="008E752B" w:rsidRPr="008E752B" w:rsidRDefault="008E752B" w:rsidP="008E752B">
      <w:pPr>
        <w:rPr>
          <w:rFonts w:ascii="Times New Roman" w:hAnsi="Times New Roman" w:cs="Times New Roman"/>
        </w:rPr>
      </w:pPr>
    </w:p>
    <w:p w14:paraId="7BC018AB" w14:textId="77777777" w:rsidR="008E752B" w:rsidRPr="008E752B" w:rsidRDefault="008E752B" w:rsidP="008E752B">
      <w:pPr>
        <w:rPr>
          <w:rFonts w:ascii="Times New Roman" w:hAnsi="Times New Roman" w:cs="Times New Roman"/>
        </w:rPr>
      </w:pPr>
    </w:p>
    <w:p w14:paraId="137F60B8" w14:textId="77777777" w:rsidR="008E752B" w:rsidRPr="008E752B" w:rsidRDefault="008E752B" w:rsidP="008E752B">
      <w:pPr>
        <w:rPr>
          <w:rFonts w:ascii="Times New Roman" w:hAnsi="Times New Roman" w:cs="Times New Roman"/>
        </w:rPr>
      </w:pPr>
    </w:p>
    <w:p w14:paraId="18AE2B6B" w14:textId="77777777" w:rsidR="008E752B" w:rsidRDefault="008E752B" w:rsidP="008E752B">
      <w:pPr>
        <w:rPr>
          <w:rFonts w:ascii="Times New Roman" w:hAnsi="Times New Roman" w:cs="Times New Roman"/>
        </w:rPr>
      </w:pPr>
    </w:p>
    <w:p w14:paraId="7F62C313" w14:textId="77777777" w:rsidR="00C63D77" w:rsidRDefault="00C63D77" w:rsidP="008E752B">
      <w:pPr>
        <w:rPr>
          <w:rFonts w:ascii="Times New Roman" w:hAnsi="Times New Roman" w:cs="Times New Roman"/>
        </w:rPr>
      </w:pPr>
    </w:p>
    <w:p w14:paraId="3365C62F" w14:textId="77777777" w:rsidR="00C63D77" w:rsidRDefault="00C63D77" w:rsidP="008E752B">
      <w:pPr>
        <w:rPr>
          <w:rFonts w:ascii="Times New Roman" w:hAnsi="Times New Roman" w:cs="Times New Roman"/>
        </w:rPr>
      </w:pPr>
    </w:p>
    <w:p w14:paraId="1A80ED67" w14:textId="77777777" w:rsidR="00C63D77" w:rsidRDefault="00C63D77" w:rsidP="008E752B">
      <w:pPr>
        <w:rPr>
          <w:rFonts w:ascii="Times New Roman" w:hAnsi="Times New Roman" w:cs="Times New Roman"/>
        </w:rPr>
      </w:pPr>
    </w:p>
    <w:p w14:paraId="739AE6DE" w14:textId="77777777" w:rsidR="00C63D77" w:rsidRDefault="00C63D77" w:rsidP="008E752B">
      <w:pPr>
        <w:rPr>
          <w:rFonts w:ascii="Times New Roman" w:hAnsi="Times New Roman" w:cs="Times New Roman"/>
        </w:rPr>
      </w:pPr>
    </w:p>
    <w:p w14:paraId="12AEF076" w14:textId="77777777" w:rsidR="00C63D77" w:rsidRPr="008E752B" w:rsidRDefault="00C63D77" w:rsidP="008E752B">
      <w:pPr>
        <w:rPr>
          <w:rFonts w:ascii="Times New Roman" w:hAnsi="Times New Roman" w:cs="Times New Roman"/>
        </w:rPr>
      </w:pPr>
    </w:p>
    <w:p w14:paraId="6FD81DF8" w14:textId="77777777" w:rsidR="00B16D16" w:rsidRPr="00B81094" w:rsidRDefault="00BF5BC0" w:rsidP="00BF5BC0">
      <w:pPr>
        <w:tabs>
          <w:tab w:val="left" w:pos="567"/>
        </w:tabs>
        <w:spacing w:after="0" w:line="240" w:lineRule="auto"/>
        <w:ind w:left="142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B81094">
        <w:rPr>
          <w:rFonts w:ascii="Times New Roman" w:eastAsia="Calibri" w:hAnsi="Times New Roman" w:cs="Times New Roman"/>
          <w:bCs/>
          <w:sz w:val="28"/>
          <w:szCs w:val="28"/>
        </w:rPr>
        <w:t>Начало действия:</w:t>
      </w:r>
    </w:p>
    <w:p w14:paraId="1D160FB2" w14:textId="4043E62A" w:rsidR="00BF5BC0" w:rsidRPr="00B81094" w:rsidRDefault="00B16D16" w:rsidP="00BF5BC0">
      <w:pPr>
        <w:tabs>
          <w:tab w:val="left" w:pos="567"/>
        </w:tabs>
        <w:spacing w:after="0" w:line="240" w:lineRule="auto"/>
        <w:ind w:left="142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B81094">
        <w:rPr>
          <w:rFonts w:ascii="Times New Roman" w:eastAsia="Calibri" w:hAnsi="Times New Roman" w:cs="Times New Roman"/>
          <w:bCs/>
          <w:sz w:val="28"/>
          <w:szCs w:val="28"/>
        </w:rPr>
        <w:t>01.01.</w:t>
      </w:r>
      <w:r w:rsidR="00AE6AC2" w:rsidRPr="00B81094">
        <w:rPr>
          <w:rFonts w:ascii="Times New Roman" w:eastAsia="Calibri" w:hAnsi="Times New Roman" w:cs="Times New Roman"/>
          <w:bCs/>
          <w:sz w:val="28"/>
          <w:szCs w:val="28"/>
        </w:rPr>
        <w:t>2026 г.</w:t>
      </w:r>
    </w:p>
    <w:p w14:paraId="6CC460AA" w14:textId="77777777" w:rsidR="008E752B" w:rsidRDefault="008E752B" w:rsidP="008E752B">
      <w:pPr>
        <w:rPr>
          <w:rFonts w:ascii="Times New Roman" w:hAnsi="Times New Roman" w:cs="Times New Roman"/>
        </w:rPr>
      </w:pPr>
    </w:p>
    <w:p w14:paraId="2D5F5911" w14:textId="77777777" w:rsidR="008E752B" w:rsidRPr="008E752B" w:rsidRDefault="008E752B" w:rsidP="00C63D77">
      <w:pPr>
        <w:spacing w:after="0" w:line="240" w:lineRule="auto"/>
        <w:rPr>
          <w:rFonts w:ascii="Times New Roman" w:hAnsi="Times New Roman" w:cs="Times New Roman"/>
        </w:rPr>
      </w:pPr>
    </w:p>
    <w:p w14:paraId="15177E1D" w14:textId="19D112AF" w:rsidR="008E752B" w:rsidRDefault="008E752B" w:rsidP="00C63D7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F5BC0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81094">
        <w:rPr>
          <w:rFonts w:ascii="Times New Roman" w:hAnsi="Times New Roman" w:cs="Times New Roman"/>
          <w:b/>
          <w:bCs/>
          <w:sz w:val="28"/>
          <w:szCs w:val="28"/>
        </w:rPr>
        <w:t>ахачкала</w:t>
      </w:r>
      <w:r w:rsidR="00BF5BC0" w:rsidRPr="00BF5B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5BC0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154C6E">
        <w:rPr>
          <w:rFonts w:ascii="Times New Roman" w:hAnsi="Times New Roman" w:cs="Times New Roman"/>
          <w:b/>
          <w:bCs/>
          <w:sz w:val="28"/>
          <w:szCs w:val="28"/>
        </w:rPr>
        <w:t>26</w:t>
      </w:r>
    </w:p>
    <w:p w14:paraId="08E529D5" w14:textId="77777777" w:rsidR="00BF5BC0" w:rsidRPr="008E752B" w:rsidRDefault="00BF5BC0" w:rsidP="00C63D7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5351B76" w14:textId="685625E7" w:rsidR="00A673FC" w:rsidRDefault="00A673FC" w:rsidP="00A673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4E8C26DD" w14:textId="77777777" w:rsidR="00A673FC" w:rsidRDefault="00A673FC" w:rsidP="008E752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411"/>
        <w:gridCol w:w="372"/>
      </w:tblGrid>
      <w:tr w:rsidR="00A673FC" w14:paraId="2B6E406C" w14:textId="77777777" w:rsidTr="00765081">
        <w:trPr>
          <w:trHeight w:val="542"/>
        </w:trPr>
        <w:tc>
          <w:tcPr>
            <w:tcW w:w="421" w:type="dxa"/>
          </w:tcPr>
          <w:p w14:paraId="5C5DFC75" w14:textId="1CF8DFD3" w:rsidR="00A673FC" w:rsidRPr="0014563F" w:rsidRDefault="00AD6F7B" w:rsidP="00A673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63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63" w:type="dxa"/>
          </w:tcPr>
          <w:p w14:paraId="1CAAE9ED" w14:textId="1404EFE6" w:rsidR="00A673FC" w:rsidRPr="0014563F" w:rsidRDefault="00AD6F7B" w:rsidP="00A673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63F">
              <w:rPr>
                <w:rFonts w:ascii="Times New Roman" w:hAnsi="Times New Roman" w:cs="Times New Roman"/>
                <w:sz w:val="28"/>
                <w:szCs w:val="28"/>
              </w:rPr>
              <w:t>Общие положения</w:t>
            </w:r>
            <w:r w:rsidR="0000703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……………………………………………………..</w:t>
            </w:r>
          </w:p>
        </w:tc>
        <w:tc>
          <w:tcPr>
            <w:tcW w:w="425" w:type="dxa"/>
          </w:tcPr>
          <w:p w14:paraId="63DCDF45" w14:textId="249EF989" w:rsidR="00A673FC" w:rsidRPr="0014563F" w:rsidRDefault="00AD6F7B" w:rsidP="00A673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6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673FC" w14:paraId="540880A7" w14:textId="77777777" w:rsidTr="00765081">
        <w:trPr>
          <w:trHeight w:val="407"/>
        </w:trPr>
        <w:tc>
          <w:tcPr>
            <w:tcW w:w="421" w:type="dxa"/>
          </w:tcPr>
          <w:p w14:paraId="738F9A34" w14:textId="6F0D9A5E" w:rsidR="00A673FC" w:rsidRPr="0014563F" w:rsidRDefault="00AD6F7B" w:rsidP="00A673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63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63" w:type="dxa"/>
          </w:tcPr>
          <w:p w14:paraId="671BBFCA" w14:textId="7FB40572" w:rsidR="00A673FC" w:rsidRPr="0014563F" w:rsidRDefault="00AD6F7B" w:rsidP="00A673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63F">
              <w:rPr>
                <w:rFonts w:ascii="Times New Roman" w:hAnsi="Times New Roman" w:cs="Times New Roman"/>
                <w:sz w:val="28"/>
                <w:szCs w:val="28"/>
              </w:rPr>
              <w:t xml:space="preserve">Цель и задачи подготовки </w:t>
            </w:r>
            <w:r w:rsidR="005219B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4563F">
              <w:rPr>
                <w:rFonts w:ascii="Times New Roman" w:hAnsi="Times New Roman" w:cs="Times New Roman"/>
                <w:sz w:val="28"/>
                <w:szCs w:val="28"/>
              </w:rPr>
              <w:t>одового отчета</w:t>
            </w:r>
            <w:r w:rsidR="00007032">
              <w:rPr>
                <w:rFonts w:ascii="Times New Roman" w:hAnsi="Times New Roman" w:cs="Times New Roman"/>
                <w:sz w:val="28"/>
                <w:szCs w:val="28"/>
              </w:rPr>
              <w:t>………………………….</w:t>
            </w:r>
          </w:p>
        </w:tc>
        <w:tc>
          <w:tcPr>
            <w:tcW w:w="425" w:type="dxa"/>
          </w:tcPr>
          <w:p w14:paraId="2E998ED0" w14:textId="0581E134" w:rsidR="00A673FC" w:rsidRPr="0014563F" w:rsidRDefault="00AD6F7B" w:rsidP="00A673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6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673FC" w14:paraId="6C3D904E" w14:textId="77777777" w:rsidTr="00765081">
        <w:trPr>
          <w:trHeight w:val="413"/>
        </w:trPr>
        <w:tc>
          <w:tcPr>
            <w:tcW w:w="421" w:type="dxa"/>
          </w:tcPr>
          <w:p w14:paraId="3BF5480F" w14:textId="1AC91F8D" w:rsidR="00A673FC" w:rsidRPr="0014563F" w:rsidRDefault="00AD6F7B" w:rsidP="00A673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63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63" w:type="dxa"/>
          </w:tcPr>
          <w:p w14:paraId="4BDA29C3" w14:textId="4FE073AF" w:rsidR="00A673FC" w:rsidRPr="0014563F" w:rsidRDefault="00752A2E" w:rsidP="00A673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63F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структуре и содержанию </w:t>
            </w:r>
            <w:r w:rsidR="005219B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4563F">
              <w:rPr>
                <w:rFonts w:ascii="Times New Roman" w:hAnsi="Times New Roman" w:cs="Times New Roman"/>
                <w:sz w:val="28"/>
                <w:szCs w:val="28"/>
              </w:rPr>
              <w:t>одового отчета</w:t>
            </w:r>
            <w:r w:rsidR="00007032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</w:p>
        </w:tc>
        <w:tc>
          <w:tcPr>
            <w:tcW w:w="425" w:type="dxa"/>
          </w:tcPr>
          <w:p w14:paraId="0B80EE2B" w14:textId="604D97F6" w:rsidR="00A673FC" w:rsidRPr="0014563F" w:rsidRDefault="00752A2E" w:rsidP="00A673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6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673FC" w14:paraId="29EE7EC0" w14:textId="77777777" w:rsidTr="00765081">
        <w:tc>
          <w:tcPr>
            <w:tcW w:w="421" w:type="dxa"/>
          </w:tcPr>
          <w:p w14:paraId="31BAABE8" w14:textId="244256D6" w:rsidR="00A673FC" w:rsidRPr="0014563F" w:rsidRDefault="00AD6F7B" w:rsidP="00A673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63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363" w:type="dxa"/>
          </w:tcPr>
          <w:p w14:paraId="6161A4C4" w14:textId="74B85278" w:rsidR="00A673FC" w:rsidRPr="0014563F" w:rsidRDefault="00752A2E" w:rsidP="00752A2E">
            <w:pPr>
              <w:widowControl w:val="0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4563F">
              <w:rPr>
                <w:rFonts w:ascii="Times New Roman" w:hAnsi="Times New Roman" w:cs="Times New Roman"/>
                <w:sz w:val="28"/>
                <w:szCs w:val="28"/>
              </w:rPr>
              <w:t xml:space="preserve">Правила формирования количественных показателей </w:t>
            </w:r>
            <w:r w:rsidR="005219B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4563F">
              <w:rPr>
                <w:rFonts w:ascii="Times New Roman" w:hAnsi="Times New Roman" w:cs="Times New Roman"/>
                <w:sz w:val="28"/>
                <w:szCs w:val="28"/>
              </w:rPr>
              <w:t>одового отчета</w:t>
            </w:r>
            <w:r w:rsidR="0000703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…………………………………………………………………….</w:t>
            </w:r>
          </w:p>
        </w:tc>
        <w:tc>
          <w:tcPr>
            <w:tcW w:w="425" w:type="dxa"/>
          </w:tcPr>
          <w:p w14:paraId="70EA0F19" w14:textId="77777777" w:rsidR="00007032" w:rsidRDefault="00007032" w:rsidP="00A673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25376C" w14:textId="3DB9EC05" w:rsidR="00A673FC" w:rsidRDefault="004F0E0C" w:rsidP="00A673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79FAE9F6" w14:textId="5E5217DF" w:rsidR="00765081" w:rsidRPr="0014563F" w:rsidRDefault="00765081" w:rsidP="00A673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3FC" w14:paraId="1BAC7E4F" w14:textId="77777777" w:rsidTr="00765081">
        <w:tc>
          <w:tcPr>
            <w:tcW w:w="421" w:type="dxa"/>
          </w:tcPr>
          <w:p w14:paraId="4BCABE13" w14:textId="3B698A2C" w:rsidR="00A673FC" w:rsidRPr="0014563F" w:rsidRDefault="00AD6F7B" w:rsidP="00A673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63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363" w:type="dxa"/>
          </w:tcPr>
          <w:p w14:paraId="3BEAB9F1" w14:textId="76EB09AD" w:rsidR="00A673FC" w:rsidRPr="0014563F" w:rsidRDefault="0014563F" w:rsidP="00A673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63F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подготовки, утверждения и опубликования </w:t>
            </w:r>
            <w:r w:rsidR="005219B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4563F">
              <w:rPr>
                <w:rFonts w:ascii="Times New Roman" w:hAnsi="Times New Roman" w:cs="Times New Roman"/>
                <w:sz w:val="28"/>
                <w:szCs w:val="28"/>
              </w:rPr>
              <w:t>одового отчета</w:t>
            </w:r>
            <w:r w:rsidR="0000703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……………………………………………………………………..</w:t>
            </w:r>
          </w:p>
        </w:tc>
        <w:tc>
          <w:tcPr>
            <w:tcW w:w="425" w:type="dxa"/>
          </w:tcPr>
          <w:p w14:paraId="1E116E64" w14:textId="77777777" w:rsidR="00007032" w:rsidRDefault="00007032" w:rsidP="00A673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EC20A0" w14:textId="2D046E8A" w:rsidR="00A673FC" w:rsidRPr="0014563F" w:rsidRDefault="0014563F" w:rsidP="00A673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6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4DCBD2DB" w14:textId="77777777" w:rsidR="00A673FC" w:rsidRDefault="00A673FC" w:rsidP="00A673F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5B306A" w14:textId="77777777" w:rsidR="00A673FC" w:rsidRDefault="00A673FC" w:rsidP="008E752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3D9639" w14:textId="77777777" w:rsidR="00A673FC" w:rsidRDefault="00A673FC" w:rsidP="008E752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BAA54B" w14:textId="77777777" w:rsidR="00A673FC" w:rsidRDefault="00A673FC" w:rsidP="008E752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C78C99" w14:textId="77777777" w:rsidR="00A673FC" w:rsidRDefault="00A673FC" w:rsidP="008E752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427F5A" w14:textId="77777777" w:rsidR="00A673FC" w:rsidRDefault="00A673FC" w:rsidP="008E752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023EDE" w14:textId="77777777" w:rsidR="00A673FC" w:rsidRDefault="00A673FC" w:rsidP="008E752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BDF088" w14:textId="77777777" w:rsidR="00A673FC" w:rsidRDefault="00A673FC" w:rsidP="008E752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CCE026" w14:textId="77777777" w:rsidR="00A673FC" w:rsidRDefault="00A673FC" w:rsidP="008E752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62E9C4" w14:textId="77777777" w:rsidR="00A673FC" w:rsidRDefault="00A673FC" w:rsidP="008E752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F06D81" w14:textId="77777777" w:rsidR="00A673FC" w:rsidRDefault="00A673FC" w:rsidP="008E752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645329" w14:textId="77777777" w:rsidR="00A673FC" w:rsidRDefault="00A673FC" w:rsidP="008E752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BB245E" w14:textId="77777777" w:rsidR="00A673FC" w:rsidRDefault="00A673FC" w:rsidP="008E752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4188E6" w14:textId="77777777" w:rsidR="00A673FC" w:rsidRDefault="00A673FC" w:rsidP="008E752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CF2220" w14:textId="77777777" w:rsidR="00A673FC" w:rsidRDefault="00A673FC" w:rsidP="008E752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D94DED" w14:textId="77777777" w:rsidR="00A673FC" w:rsidRDefault="00A673FC" w:rsidP="008E752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DB6646" w14:textId="77777777" w:rsidR="00A673FC" w:rsidRDefault="00A673FC" w:rsidP="008E752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65A0AE" w14:textId="77777777" w:rsidR="00DC4FDA" w:rsidRDefault="00DC4FDA" w:rsidP="008E752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4AFADE" w14:textId="77777777" w:rsidR="00DC4FDA" w:rsidRDefault="00DC4FDA" w:rsidP="008E752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C84AFD" w14:textId="77777777" w:rsidR="00DC4FDA" w:rsidRDefault="00DC4FDA" w:rsidP="008E752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E55E36" w14:textId="77777777" w:rsidR="00DC4FDA" w:rsidRDefault="00DC4FDA" w:rsidP="008E752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4DEB30" w14:textId="47595C50" w:rsidR="008E752B" w:rsidRDefault="00A85385" w:rsidP="00EA02CB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="008E752B" w:rsidRPr="008E752B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325384B5" w14:textId="77777777" w:rsidR="00052C2B" w:rsidRPr="008E752B" w:rsidRDefault="00052C2B" w:rsidP="00EA02CB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A2A37F" w14:textId="029FF23A" w:rsidR="008E752B" w:rsidRPr="008E752B" w:rsidRDefault="008E752B" w:rsidP="00EA02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52B">
        <w:rPr>
          <w:rFonts w:ascii="Times New Roman" w:hAnsi="Times New Roman" w:cs="Times New Roman"/>
          <w:sz w:val="28"/>
          <w:szCs w:val="28"/>
        </w:rPr>
        <w:t>1.1.</w:t>
      </w:r>
      <w:r w:rsidRPr="008E752B">
        <w:rPr>
          <w:rFonts w:ascii="Times New Roman" w:hAnsi="Times New Roman" w:cs="Times New Roman"/>
          <w:sz w:val="28"/>
          <w:szCs w:val="28"/>
        </w:rPr>
        <w:tab/>
        <w:t xml:space="preserve">Стандарт </w:t>
      </w:r>
      <w:r w:rsidR="00980C2E" w:rsidRPr="00980C2E">
        <w:rPr>
          <w:rFonts w:ascii="Times New Roman" w:hAnsi="Times New Roman" w:cs="Times New Roman"/>
          <w:sz w:val="28"/>
          <w:szCs w:val="28"/>
        </w:rPr>
        <w:t xml:space="preserve">внешнего государственного финансового контроля </w:t>
      </w:r>
      <w:r w:rsidR="00980C2E">
        <w:rPr>
          <w:rFonts w:ascii="Times New Roman" w:hAnsi="Times New Roman" w:cs="Times New Roman"/>
          <w:sz w:val="28"/>
          <w:szCs w:val="28"/>
        </w:rPr>
        <w:t>Счетной палаты Республики Дагестан</w:t>
      </w:r>
      <w:r w:rsidR="00980C2E" w:rsidRPr="00980C2E">
        <w:rPr>
          <w:rFonts w:ascii="Times New Roman" w:hAnsi="Times New Roman" w:cs="Times New Roman"/>
          <w:sz w:val="28"/>
          <w:szCs w:val="28"/>
        </w:rPr>
        <w:t xml:space="preserve"> </w:t>
      </w:r>
      <w:r w:rsidR="00980C2E" w:rsidRPr="00A85385">
        <w:rPr>
          <w:rFonts w:ascii="Times New Roman" w:hAnsi="Times New Roman" w:cs="Times New Roman"/>
          <w:sz w:val="28"/>
          <w:szCs w:val="28"/>
        </w:rPr>
        <w:t xml:space="preserve">СВГФК </w:t>
      </w:r>
      <w:r w:rsidR="00FA4A56" w:rsidRPr="00A85385">
        <w:rPr>
          <w:rFonts w:ascii="Times New Roman" w:hAnsi="Times New Roman" w:cs="Times New Roman"/>
          <w:sz w:val="28"/>
          <w:szCs w:val="28"/>
        </w:rPr>
        <w:t>00</w:t>
      </w:r>
      <w:r w:rsidR="00A85385" w:rsidRPr="00A85385">
        <w:rPr>
          <w:rFonts w:ascii="Times New Roman" w:hAnsi="Times New Roman" w:cs="Times New Roman"/>
          <w:sz w:val="28"/>
          <w:szCs w:val="28"/>
        </w:rPr>
        <w:t>4</w:t>
      </w:r>
      <w:r w:rsidR="00980C2E" w:rsidRPr="00A85385">
        <w:rPr>
          <w:rFonts w:ascii="Times New Roman" w:hAnsi="Times New Roman" w:cs="Times New Roman"/>
          <w:sz w:val="28"/>
          <w:szCs w:val="28"/>
        </w:rPr>
        <w:t xml:space="preserve"> </w:t>
      </w:r>
      <w:r w:rsidRPr="00A85385">
        <w:rPr>
          <w:rFonts w:ascii="Times New Roman" w:hAnsi="Times New Roman" w:cs="Times New Roman"/>
          <w:sz w:val="28"/>
          <w:szCs w:val="28"/>
        </w:rPr>
        <w:t>«</w:t>
      </w:r>
      <w:r w:rsidR="00DC4FDA" w:rsidRPr="00DC4FDA">
        <w:rPr>
          <w:rFonts w:ascii="Times New Roman" w:hAnsi="Times New Roman" w:cs="Times New Roman"/>
          <w:sz w:val="28"/>
          <w:szCs w:val="28"/>
        </w:rPr>
        <w:t>Подготовка годового отчета о деятельности Счетной палаты Республики Дагестан</w:t>
      </w:r>
      <w:r w:rsidRPr="008E752B">
        <w:rPr>
          <w:rFonts w:ascii="Times New Roman" w:hAnsi="Times New Roman" w:cs="Times New Roman"/>
          <w:sz w:val="28"/>
          <w:szCs w:val="28"/>
        </w:rPr>
        <w:t>» (далее – Стандарт) разработан с учетом положений Федерального закона от 07.02.2011 № 6-ФЗ «Об общих принципах организации и деятельности контрольно-счетных органов субъектов Российской Федерации</w:t>
      </w:r>
      <w:r w:rsidR="009271CB">
        <w:rPr>
          <w:rFonts w:ascii="Times New Roman" w:hAnsi="Times New Roman" w:cs="Times New Roman"/>
          <w:sz w:val="28"/>
          <w:szCs w:val="28"/>
        </w:rPr>
        <w:t>, федеральных территорий</w:t>
      </w:r>
      <w:r w:rsidRPr="008E752B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образований», Закона Республики Дагестан от 15.11.2011 </w:t>
      </w:r>
      <w:r w:rsidR="00A85385">
        <w:rPr>
          <w:rFonts w:ascii="Times New Roman" w:hAnsi="Times New Roman" w:cs="Times New Roman"/>
          <w:sz w:val="28"/>
          <w:szCs w:val="28"/>
        </w:rPr>
        <w:br/>
      </w:r>
      <w:r w:rsidRPr="008E752B">
        <w:rPr>
          <w:rFonts w:ascii="Times New Roman" w:hAnsi="Times New Roman" w:cs="Times New Roman"/>
          <w:sz w:val="28"/>
          <w:szCs w:val="28"/>
        </w:rPr>
        <w:t xml:space="preserve">№ 72 «О Счетной палате Республики Дагестан и некоторых вопросах деятельности контрольно-счетных органов муниципальных образований» (далее – Закон о Счетной палате), </w:t>
      </w:r>
      <w:r w:rsidR="009271CB" w:rsidRPr="009271CB">
        <w:rPr>
          <w:rFonts w:ascii="Times New Roman" w:hAnsi="Times New Roman" w:cs="Times New Roman"/>
          <w:sz w:val="28"/>
          <w:szCs w:val="28"/>
        </w:rPr>
        <w:t xml:space="preserve">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постановлением Коллегии </w:t>
      </w:r>
      <w:r w:rsidR="009271CB" w:rsidRPr="009271CB">
        <w:rPr>
          <w:rFonts w:ascii="Times New Roman" w:hAnsi="Times New Roman" w:cs="Times New Roman"/>
          <w:bCs/>
          <w:sz w:val="28"/>
          <w:szCs w:val="28"/>
        </w:rPr>
        <w:t>Счетной палаты Российской Федерации от 29.03.2022 № 2ПК</w:t>
      </w:r>
      <w:r w:rsidR="009271CB" w:rsidRPr="009271CB">
        <w:rPr>
          <w:rFonts w:ascii="Times New Roman" w:hAnsi="Times New Roman" w:cs="Times New Roman"/>
          <w:sz w:val="28"/>
          <w:szCs w:val="28"/>
        </w:rPr>
        <w:t>,</w:t>
      </w:r>
      <w:r w:rsidR="009271CB">
        <w:rPr>
          <w:rFonts w:ascii="Times New Roman" w:hAnsi="Times New Roman" w:cs="Times New Roman"/>
          <w:sz w:val="28"/>
          <w:szCs w:val="28"/>
        </w:rPr>
        <w:t xml:space="preserve"> </w:t>
      </w:r>
      <w:r w:rsidRPr="008E752B">
        <w:rPr>
          <w:rFonts w:ascii="Times New Roman" w:hAnsi="Times New Roman" w:cs="Times New Roman"/>
          <w:sz w:val="28"/>
          <w:szCs w:val="28"/>
        </w:rPr>
        <w:t>Регламента Счетной палаты Республики Дагестан.</w:t>
      </w:r>
    </w:p>
    <w:p w14:paraId="7966F1C9" w14:textId="1C11B239" w:rsidR="008E752B" w:rsidRPr="008E752B" w:rsidRDefault="008E752B" w:rsidP="00EA02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52B">
        <w:rPr>
          <w:rFonts w:ascii="Times New Roman" w:hAnsi="Times New Roman" w:cs="Times New Roman"/>
          <w:sz w:val="28"/>
          <w:szCs w:val="28"/>
        </w:rPr>
        <w:t>1.2.</w:t>
      </w:r>
      <w:r w:rsidRPr="008E752B">
        <w:rPr>
          <w:rFonts w:ascii="Times New Roman" w:hAnsi="Times New Roman" w:cs="Times New Roman"/>
          <w:sz w:val="28"/>
          <w:szCs w:val="28"/>
        </w:rPr>
        <w:tab/>
        <w:t xml:space="preserve">Целью </w:t>
      </w:r>
      <w:r w:rsidR="00487A0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8E752B">
        <w:rPr>
          <w:rFonts w:ascii="Times New Roman" w:hAnsi="Times New Roman" w:cs="Times New Roman"/>
          <w:sz w:val="28"/>
          <w:szCs w:val="28"/>
        </w:rPr>
        <w:t xml:space="preserve">Стандарта является определение порядка подготовки проекта отчета о деятельности Счетной палаты за год (далее – </w:t>
      </w:r>
      <w:r w:rsidR="00A44E30">
        <w:rPr>
          <w:rFonts w:ascii="Times New Roman" w:hAnsi="Times New Roman" w:cs="Times New Roman"/>
          <w:sz w:val="28"/>
          <w:szCs w:val="28"/>
        </w:rPr>
        <w:t>г</w:t>
      </w:r>
      <w:r w:rsidRPr="008E752B">
        <w:rPr>
          <w:rFonts w:ascii="Times New Roman" w:hAnsi="Times New Roman" w:cs="Times New Roman"/>
          <w:sz w:val="28"/>
          <w:szCs w:val="28"/>
        </w:rPr>
        <w:t>одовой отчет).</w:t>
      </w:r>
    </w:p>
    <w:p w14:paraId="2EEB4855" w14:textId="77777777" w:rsidR="00DE6267" w:rsidRPr="00080C89" w:rsidRDefault="00DE6267" w:rsidP="00EA02CB">
      <w:pPr>
        <w:widowControl w:val="0"/>
        <w:tabs>
          <w:tab w:val="num" w:pos="1080"/>
          <w:tab w:val="left" w:pos="414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C89">
        <w:rPr>
          <w:rFonts w:ascii="Times New Roman" w:hAnsi="Times New Roman" w:cs="Times New Roman"/>
          <w:sz w:val="28"/>
          <w:szCs w:val="28"/>
        </w:rPr>
        <w:t>1.3. Задачи Стандарта:</w:t>
      </w:r>
    </w:p>
    <w:p w14:paraId="1342C16B" w14:textId="3678289D" w:rsidR="00DE6267" w:rsidRPr="00080C89" w:rsidRDefault="00DE6267" w:rsidP="00EA02CB">
      <w:pPr>
        <w:widowControl w:val="0"/>
        <w:tabs>
          <w:tab w:val="num" w:pos="1080"/>
          <w:tab w:val="left" w:pos="414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C89">
        <w:rPr>
          <w:rFonts w:ascii="Times New Roman" w:hAnsi="Times New Roman" w:cs="Times New Roman"/>
          <w:sz w:val="28"/>
          <w:szCs w:val="28"/>
        </w:rPr>
        <w:t xml:space="preserve">– определение требований к структуре и содержанию </w:t>
      </w:r>
      <w:r w:rsidR="00A44E30">
        <w:rPr>
          <w:rFonts w:ascii="Times New Roman" w:hAnsi="Times New Roman" w:cs="Times New Roman"/>
          <w:sz w:val="28"/>
          <w:szCs w:val="28"/>
        </w:rPr>
        <w:t>г</w:t>
      </w:r>
      <w:r w:rsidRPr="00080C89">
        <w:rPr>
          <w:rFonts w:ascii="Times New Roman" w:hAnsi="Times New Roman" w:cs="Times New Roman"/>
          <w:sz w:val="28"/>
          <w:szCs w:val="28"/>
        </w:rPr>
        <w:t>одового отчета;</w:t>
      </w:r>
    </w:p>
    <w:p w14:paraId="0302E5DD" w14:textId="2F6ACC36" w:rsidR="00DE6267" w:rsidRPr="00080C89" w:rsidRDefault="00DE6267" w:rsidP="00EA02CB">
      <w:pPr>
        <w:widowControl w:val="0"/>
        <w:tabs>
          <w:tab w:val="num" w:pos="1080"/>
          <w:tab w:val="left" w:pos="414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C89">
        <w:rPr>
          <w:rFonts w:ascii="Times New Roman" w:hAnsi="Times New Roman" w:cs="Times New Roman"/>
          <w:sz w:val="28"/>
          <w:szCs w:val="28"/>
        </w:rPr>
        <w:t xml:space="preserve">– установление порядка организации работы по подготовке </w:t>
      </w:r>
      <w:r w:rsidR="00A44E30">
        <w:rPr>
          <w:rFonts w:ascii="Times New Roman" w:hAnsi="Times New Roman" w:cs="Times New Roman"/>
          <w:sz w:val="28"/>
          <w:szCs w:val="28"/>
        </w:rPr>
        <w:t>г</w:t>
      </w:r>
      <w:r w:rsidRPr="00080C89">
        <w:rPr>
          <w:rFonts w:ascii="Times New Roman" w:hAnsi="Times New Roman" w:cs="Times New Roman"/>
          <w:sz w:val="28"/>
          <w:szCs w:val="28"/>
        </w:rPr>
        <w:t>одового отчета;</w:t>
      </w:r>
    </w:p>
    <w:p w14:paraId="21390769" w14:textId="54B3F626" w:rsidR="00DE6267" w:rsidRPr="00080C89" w:rsidRDefault="00DE6267" w:rsidP="00EA02CB">
      <w:pPr>
        <w:widowControl w:val="0"/>
        <w:tabs>
          <w:tab w:val="num" w:pos="1080"/>
          <w:tab w:val="left" w:pos="4140"/>
        </w:tabs>
        <w:spacing w:after="0" w:line="360" w:lineRule="exact"/>
        <w:ind w:firstLine="709"/>
        <w:jc w:val="both"/>
        <w:rPr>
          <w:rFonts w:ascii="Times New Roman" w:hAnsi="Times New Roman" w:cs="Times New Roman"/>
          <w:iCs/>
          <w:spacing w:val="-2"/>
          <w:sz w:val="28"/>
          <w:szCs w:val="28"/>
        </w:rPr>
      </w:pPr>
      <w:r w:rsidRPr="00080C89">
        <w:rPr>
          <w:rFonts w:ascii="Times New Roman" w:hAnsi="Times New Roman" w:cs="Times New Roman"/>
          <w:sz w:val="28"/>
          <w:szCs w:val="28"/>
        </w:rPr>
        <w:t xml:space="preserve">– установление порядка утверждения и опубликования </w:t>
      </w:r>
      <w:r w:rsidR="00A44E30">
        <w:rPr>
          <w:rFonts w:ascii="Times New Roman" w:hAnsi="Times New Roman" w:cs="Times New Roman"/>
          <w:sz w:val="28"/>
          <w:szCs w:val="28"/>
        </w:rPr>
        <w:t>г</w:t>
      </w:r>
      <w:r w:rsidRPr="00080C89">
        <w:rPr>
          <w:rFonts w:ascii="Times New Roman" w:hAnsi="Times New Roman" w:cs="Times New Roman"/>
          <w:sz w:val="28"/>
          <w:szCs w:val="28"/>
        </w:rPr>
        <w:t>одового отчета</w:t>
      </w:r>
      <w:r w:rsidRPr="00080C89">
        <w:rPr>
          <w:rFonts w:ascii="Times New Roman" w:hAnsi="Times New Roman" w:cs="Times New Roman"/>
          <w:iCs/>
          <w:spacing w:val="-2"/>
          <w:sz w:val="28"/>
          <w:szCs w:val="28"/>
        </w:rPr>
        <w:t>.</w:t>
      </w:r>
    </w:p>
    <w:p w14:paraId="74BC9658" w14:textId="187B5013" w:rsidR="008E752B" w:rsidRDefault="008E752B" w:rsidP="00EA02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C89">
        <w:rPr>
          <w:rFonts w:ascii="Times New Roman" w:hAnsi="Times New Roman" w:cs="Times New Roman"/>
          <w:sz w:val="28"/>
          <w:szCs w:val="28"/>
        </w:rPr>
        <w:t>1.4.</w:t>
      </w:r>
      <w:r w:rsidR="00AF1C8F">
        <w:rPr>
          <w:rFonts w:ascii="Times New Roman" w:hAnsi="Times New Roman" w:cs="Times New Roman"/>
          <w:sz w:val="28"/>
          <w:szCs w:val="28"/>
        </w:rPr>
        <w:t xml:space="preserve"> </w:t>
      </w:r>
      <w:r w:rsidRPr="00080C89">
        <w:rPr>
          <w:rFonts w:ascii="Times New Roman" w:hAnsi="Times New Roman" w:cs="Times New Roman"/>
          <w:sz w:val="28"/>
          <w:szCs w:val="28"/>
        </w:rPr>
        <w:t>Настоящий Стандарт является обязательным к применению должностными лицами и сотрудниками Счетной палаты</w:t>
      </w:r>
      <w:r w:rsidR="00670F41" w:rsidRPr="00080C89">
        <w:rPr>
          <w:rFonts w:ascii="Times New Roman" w:hAnsi="Times New Roman" w:cs="Times New Roman"/>
          <w:sz w:val="28"/>
          <w:szCs w:val="28"/>
        </w:rPr>
        <w:t xml:space="preserve"> </w:t>
      </w:r>
      <w:r w:rsidRPr="00080C89">
        <w:rPr>
          <w:rFonts w:ascii="Times New Roman" w:hAnsi="Times New Roman" w:cs="Times New Roman"/>
          <w:sz w:val="28"/>
          <w:szCs w:val="28"/>
        </w:rPr>
        <w:t xml:space="preserve">при подготовке проекта </w:t>
      </w:r>
      <w:r w:rsidR="00080C89">
        <w:rPr>
          <w:rFonts w:ascii="Times New Roman" w:hAnsi="Times New Roman" w:cs="Times New Roman"/>
          <w:sz w:val="28"/>
          <w:szCs w:val="28"/>
        </w:rPr>
        <w:t>Г</w:t>
      </w:r>
      <w:r w:rsidR="00670F41" w:rsidRPr="00080C89">
        <w:rPr>
          <w:rFonts w:ascii="Times New Roman" w:hAnsi="Times New Roman" w:cs="Times New Roman"/>
          <w:sz w:val="28"/>
          <w:szCs w:val="28"/>
        </w:rPr>
        <w:t xml:space="preserve">одового </w:t>
      </w:r>
      <w:r w:rsidRPr="00080C89">
        <w:rPr>
          <w:rFonts w:ascii="Times New Roman" w:hAnsi="Times New Roman" w:cs="Times New Roman"/>
          <w:sz w:val="28"/>
          <w:szCs w:val="28"/>
        </w:rPr>
        <w:t>отчета.</w:t>
      </w:r>
    </w:p>
    <w:p w14:paraId="0A2FCBAC" w14:textId="77777777" w:rsidR="00052C2B" w:rsidRPr="00080C89" w:rsidRDefault="00052C2B" w:rsidP="00EA02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F3A316" w14:textId="0546EB10" w:rsidR="00670F41" w:rsidRDefault="00670F41" w:rsidP="00EA02CB">
      <w:pPr>
        <w:widowControl w:val="0"/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C89">
        <w:rPr>
          <w:rFonts w:ascii="Times New Roman" w:hAnsi="Times New Roman" w:cs="Times New Roman"/>
          <w:b/>
          <w:sz w:val="28"/>
          <w:szCs w:val="28"/>
        </w:rPr>
        <w:t xml:space="preserve">2. Цель и задачи подготовки </w:t>
      </w:r>
      <w:r w:rsidR="00EA02CB">
        <w:rPr>
          <w:rFonts w:ascii="Times New Roman" w:hAnsi="Times New Roman" w:cs="Times New Roman"/>
          <w:b/>
          <w:sz w:val="28"/>
          <w:szCs w:val="28"/>
        </w:rPr>
        <w:t>г</w:t>
      </w:r>
      <w:r w:rsidRPr="00080C89">
        <w:rPr>
          <w:rFonts w:ascii="Times New Roman" w:hAnsi="Times New Roman" w:cs="Times New Roman"/>
          <w:b/>
          <w:sz w:val="28"/>
          <w:szCs w:val="28"/>
        </w:rPr>
        <w:t>одового отчета</w:t>
      </w:r>
    </w:p>
    <w:p w14:paraId="6D102F82" w14:textId="77777777" w:rsidR="00052C2B" w:rsidRPr="00080C89" w:rsidRDefault="00052C2B" w:rsidP="00EA02CB">
      <w:pPr>
        <w:widowControl w:val="0"/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C4764E" w14:textId="25DF85C4" w:rsidR="00670F41" w:rsidRPr="00670F41" w:rsidRDefault="00670F41" w:rsidP="00EA02CB">
      <w:pPr>
        <w:widowControl w:val="0"/>
        <w:tabs>
          <w:tab w:val="left" w:pos="1134"/>
          <w:tab w:val="left" w:pos="414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F41">
        <w:rPr>
          <w:rFonts w:ascii="Times New Roman" w:hAnsi="Times New Roman" w:cs="Times New Roman"/>
          <w:sz w:val="28"/>
          <w:szCs w:val="28"/>
        </w:rPr>
        <w:t xml:space="preserve">2.1. Целью подготовки </w:t>
      </w:r>
      <w:r w:rsidR="00A44E30">
        <w:rPr>
          <w:rFonts w:ascii="Times New Roman" w:hAnsi="Times New Roman" w:cs="Times New Roman"/>
          <w:sz w:val="28"/>
          <w:szCs w:val="28"/>
        </w:rPr>
        <w:t>г</w:t>
      </w:r>
      <w:r w:rsidRPr="00670F41">
        <w:rPr>
          <w:rFonts w:ascii="Times New Roman" w:hAnsi="Times New Roman" w:cs="Times New Roman"/>
          <w:sz w:val="28"/>
          <w:szCs w:val="28"/>
        </w:rPr>
        <w:t xml:space="preserve">одового отчета является реализация принципа гласности в деятельности органа внешнего государственного финансового контроля путем информирования органов государственной власти </w:t>
      </w:r>
      <w:r w:rsidR="00AE575E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670F41">
        <w:rPr>
          <w:rFonts w:ascii="Times New Roman" w:hAnsi="Times New Roman" w:cs="Times New Roman"/>
          <w:sz w:val="28"/>
          <w:szCs w:val="28"/>
        </w:rPr>
        <w:t xml:space="preserve"> и общества о результатах деятельности </w:t>
      </w:r>
      <w:r w:rsidR="00AE575E">
        <w:rPr>
          <w:rFonts w:ascii="Times New Roman" w:hAnsi="Times New Roman" w:cs="Times New Roman"/>
          <w:iCs/>
          <w:sz w:val="28"/>
          <w:szCs w:val="28"/>
        </w:rPr>
        <w:t>Счетной палаты</w:t>
      </w:r>
      <w:r w:rsidRPr="00670F41">
        <w:rPr>
          <w:rFonts w:ascii="Times New Roman" w:hAnsi="Times New Roman" w:cs="Times New Roman"/>
          <w:sz w:val="28"/>
          <w:szCs w:val="28"/>
        </w:rPr>
        <w:t xml:space="preserve"> в отчетном году.</w:t>
      </w:r>
    </w:p>
    <w:p w14:paraId="51FB7D14" w14:textId="77777777" w:rsidR="00670F41" w:rsidRPr="00670F41" w:rsidRDefault="00670F41" w:rsidP="00EA02CB">
      <w:pPr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70F41">
        <w:rPr>
          <w:rFonts w:ascii="Times New Roman" w:hAnsi="Times New Roman" w:cs="Times New Roman"/>
          <w:spacing w:val="-4"/>
          <w:sz w:val="28"/>
          <w:szCs w:val="28"/>
        </w:rPr>
        <w:t>2.2. При формировании Годового отчета решаются следующие задачи:</w:t>
      </w:r>
    </w:p>
    <w:p w14:paraId="37FA5417" w14:textId="511C9761" w:rsidR="00670F41" w:rsidRPr="00670F41" w:rsidRDefault="00670F41" w:rsidP="00EA02CB">
      <w:pPr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F41">
        <w:rPr>
          <w:rFonts w:ascii="Times New Roman" w:hAnsi="Times New Roman" w:cs="Times New Roman"/>
          <w:sz w:val="28"/>
          <w:szCs w:val="28"/>
        </w:rPr>
        <w:t xml:space="preserve">– обобщаются результаты контрольной, экспертно-аналитической и иной деятельности </w:t>
      </w:r>
      <w:r w:rsidR="00AE575E">
        <w:rPr>
          <w:rFonts w:ascii="Times New Roman" w:hAnsi="Times New Roman" w:cs="Times New Roman"/>
          <w:sz w:val="28"/>
          <w:szCs w:val="28"/>
        </w:rPr>
        <w:t>Счетной палаты</w:t>
      </w:r>
      <w:r w:rsidRPr="00670F41">
        <w:rPr>
          <w:rFonts w:ascii="Times New Roman" w:hAnsi="Times New Roman" w:cs="Times New Roman"/>
          <w:sz w:val="28"/>
          <w:szCs w:val="28"/>
        </w:rPr>
        <w:t>;</w:t>
      </w:r>
    </w:p>
    <w:p w14:paraId="1978B872" w14:textId="4C0CA00F" w:rsidR="00670F41" w:rsidRPr="00670F41" w:rsidRDefault="00670F41" w:rsidP="00EA02CB">
      <w:pPr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F41">
        <w:rPr>
          <w:rFonts w:ascii="Times New Roman" w:hAnsi="Times New Roman" w:cs="Times New Roman"/>
          <w:sz w:val="28"/>
          <w:szCs w:val="28"/>
        </w:rPr>
        <w:lastRenderedPageBreak/>
        <w:t xml:space="preserve">– анализируются результаты исполнения требований и предложений </w:t>
      </w:r>
      <w:r w:rsidR="00AE575E">
        <w:rPr>
          <w:rFonts w:ascii="Times New Roman" w:hAnsi="Times New Roman" w:cs="Times New Roman"/>
          <w:iCs/>
          <w:sz w:val="28"/>
          <w:szCs w:val="28"/>
        </w:rPr>
        <w:t>Счетной палаты</w:t>
      </w:r>
      <w:r w:rsidRPr="00670F41">
        <w:rPr>
          <w:rFonts w:ascii="Times New Roman" w:hAnsi="Times New Roman" w:cs="Times New Roman"/>
          <w:sz w:val="28"/>
          <w:szCs w:val="28"/>
        </w:rPr>
        <w:t xml:space="preserve"> по устранению выявленных нарушений и недостатков;</w:t>
      </w:r>
    </w:p>
    <w:p w14:paraId="4748A8D5" w14:textId="1B652CB4" w:rsidR="00670F41" w:rsidRPr="00670F41" w:rsidRDefault="00670F41" w:rsidP="00EA02CB">
      <w:pPr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70F41">
        <w:rPr>
          <w:rFonts w:ascii="Times New Roman" w:hAnsi="Times New Roman" w:cs="Times New Roman"/>
          <w:spacing w:val="-4"/>
          <w:sz w:val="28"/>
          <w:szCs w:val="28"/>
        </w:rPr>
        <w:t xml:space="preserve">– оценивается степень достижения поставленных перед </w:t>
      </w:r>
      <w:r w:rsidR="00EB5E58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Счетной палаты </w:t>
      </w:r>
      <w:r w:rsidRPr="00670F41">
        <w:rPr>
          <w:rFonts w:ascii="Times New Roman" w:hAnsi="Times New Roman" w:cs="Times New Roman"/>
          <w:spacing w:val="-4"/>
          <w:sz w:val="28"/>
          <w:szCs w:val="28"/>
        </w:rPr>
        <w:t>задач и формируются задачи на следующий плановый период.</w:t>
      </w:r>
    </w:p>
    <w:p w14:paraId="58F6E1CF" w14:textId="77777777" w:rsidR="00670F41" w:rsidRDefault="00670F41" w:rsidP="00EA02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07D3C9" w14:textId="037D14CA" w:rsidR="00EB5E58" w:rsidRDefault="00EB5E58" w:rsidP="00EA02CB">
      <w:pPr>
        <w:widowControl w:val="0"/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E58">
        <w:rPr>
          <w:rFonts w:ascii="Times New Roman" w:hAnsi="Times New Roman" w:cs="Times New Roman"/>
          <w:b/>
          <w:sz w:val="28"/>
          <w:szCs w:val="28"/>
        </w:rPr>
        <w:t xml:space="preserve">3. Требования к структуре и содержанию </w:t>
      </w:r>
      <w:r w:rsidR="00EA02CB">
        <w:rPr>
          <w:rFonts w:ascii="Times New Roman" w:hAnsi="Times New Roman" w:cs="Times New Roman"/>
          <w:b/>
          <w:sz w:val="28"/>
          <w:szCs w:val="28"/>
        </w:rPr>
        <w:t>г</w:t>
      </w:r>
      <w:r w:rsidRPr="00EB5E58">
        <w:rPr>
          <w:rFonts w:ascii="Times New Roman" w:hAnsi="Times New Roman" w:cs="Times New Roman"/>
          <w:b/>
          <w:sz w:val="28"/>
          <w:szCs w:val="28"/>
        </w:rPr>
        <w:t>одового отчета</w:t>
      </w:r>
    </w:p>
    <w:p w14:paraId="184AA441" w14:textId="77777777" w:rsidR="00052C2B" w:rsidRPr="00EB5E58" w:rsidRDefault="00052C2B" w:rsidP="00EA02CB">
      <w:pPr>
        <w:widowControl w:val="0"/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54C9F7" w14:textId="77777777" w:rsidR="00EB5E58" w:rsidRPr="00EB5E58" w:rsidRDefault="00EB5E58" w:rsidP="00EA02CB">
      <w:pPr>
        <w:widowControl w:val="0"/>
        <w:tabs>
          <w:tab w:val="left" w:pos="1134"/>
          <w:tab w:val="num" w:pos="1276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58">
        <w:rPr>
          <w:rFonts w:ascii="Times New Roman" w:hAnsi="Times New Roman" w:cs="Times New Roman"/>
          <w:sz w:val="28"/>
          <w:szCs w:val="28"/>
        </w:rPr>
        <w:t>3.1. Годовой отчет может включать следующие разделы:</w:t>
      </w:r>
    </w:p>
    <w:p w14:paraId="0AD503FE" w14:textId="77777777" w:rsidR="00EB5E58" w:rsidRPr="00EB5E58" w:rsidRDefault="00EB5E58" w:rsidP="00EA02CB">
      <w:pPr>
        <w:widowControl w:val="0"/>
        <w:tabs>
          <w:tab w:val="left" w:pos="-5954"/>
          <w:tab w:val="left" w:pos="-5812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58">
        <w:rPr>
          <w:rFonts w:ascii="Times New Roman" w:hAnsi="Times New Roman" w:cs="Times New Roman"/>
          <w:sz w:val="28"/>
          <w:szCs w:val="28"/>
        </w:rPr>
        <w:t xml:space="preserve">– основные результаты деятельности; </w:t>
      </w:r>
    </w:p>
    <w:p w14:paraId="2906D31C" w14:textId="77777777" w:rsidR="00EB5E58" w:rsidRPr="00EB5E58" w:rsidRDefault="00EB5E58" w:rsidP="00EA02CB">
      <w:pPr>
        <w:widowControl w:val="0"/>
        <w:tabs>
          <w:tab w:val="left" w:pos="-5954"/>
          <w:tab w:val="left" w:pos="-5812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58">
        <w:rPr>
          <w:rFonts w:ascii="Times New Roman" w:hAnsi="Times New Roman" w:cs="Times New Roman"/>
          <w:sz w:val="28"/>
          <w:szCs w:val="28"/>
        </w:rPr>
        <w:t>– результаты контрольных мероприятий;</w:t>
      </w:r>
    </w:p>
    <w:p w14:paraId="05DD969E" w14:textId="77777777" w:rsidR="00EB5E58" w:rsidRPr="00EB5E58" w:rsidRDefault="00EB5E58" w:rsidP="00EA02CB">
      <w:pPr>
        <w:widowControl w:val="0"/>
        <w:tabs>
          <w:tab w:val="left" w:pos="-5954"/>
          <w:tab w:val="left" w:pos="-5812"/>
        </w:tabs>
        <w:spacing w:after="0" w:line="36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B5E58">
        <w:rPr>
          <w:rFonts w:ascii="Times New Roman" w:hAnsi="Times New Roman" w:cs="Times New Roman"/>
          <w:bCs/>
          <w:color w:val="000000"/>
          <w:sz w:val="28"/>
          <w:szCs w:val="28"/>
        </w:rPr>
        <w:t>– результаты экспертно-аналитических мероприятий;</w:t>
      </w:r>
    </w:p>
    <w:p w14:paraId="20E7DCC7" w14:textId="77777777" w:rsidR="00EB5E58" w:rsidRPr="00EB5E58" w:rsidRDefault="00EB5E58" w:rsidP="00EA02CB">
      <w:pPr>
        <w:widowControl w:val="0"/>
        <w:tabs>
          <w:tab w:val="left" w:pos="-5954"/>
          <w:tab w:val="left" w:pos="-5812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58">
        <w:rPr>
          <w:rFonts w:ascii="Times New Roman" w:hAnsi="Times New Roman" w:cs="Times New Roman"/>
          <w:bCs/>
          <w:color w:val="000000"/>
          <w:sz w:val="28"/>
          <w:szCs w:val="28"/>
        </w:rPr>
        <w:t>– деятельность по совершенствованию внешнего государственного и муниципального финансового контроля;</w:t>
      </w:r>
    </w:p>
    <w:p w14:paraId="7A0D8CAA" w14:textId="77777777" w:rsidR="00EB5E58" w:rsidRPr="00EB5E58" w:rsidRDefault="00EB5E58" w:rsidP="00EA02CB">
      <w:pPr>
        <w:widowControl w:val="0"/>
        <w:tabs>
          <w:tab w:val="left" w:pos="-5954"/>
          <w:tab w:val="left" w:pos="-5812"/>
        </w:tabs>
        <w:spacing w:after="0" w:line="36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B5E58">
        <w:rPr>
          <w:rFonts w:ascii="Times New Roman" w:hAnsi="Times New Roman" w:cs="Times New Roman"/>
          <w:bCs/>
          <w:color w:val="000000"/>
          <w:sz w:val="28"/>
          <w:szCs w:val="28"/>
        </w:rPr>
        <w:t>– задачи на следующий плановый период;</w:t>
      </w:r>
    </w:p>
    <w:p w14:paraId="74DA55CF" w14:textId="77777777" w:rsidR="00EB5E58" w:rsidRPr="00EB5E58" w:rsidRDefault="00EB5E58" w:rsidP="00EA02CB">
      <w:pPr>
        <w:widowControl w:val="0"/>
        <w:tabs>
          <w:tab w:val="left" w:pos="-5954"/>
          <w:tab w:val="left" w:pos="-5812"/>
        </w:tabs>
        <w:spacing w:after="0" w:line="36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B5E58">
        <w:rPr>
          <w:rFonts w:ascii="Times New Roman" w:hAnsi="Times New Roman" w:cs="Times New Roman"/>
          <w:bCs/>
          <w:color w:val="000000"/>
          <w:sz w:val="28"/>
          <w:szCs w:val="28"/>
        </w:rPr>
        <w:t>– иные разделы (при необходимости).</w:t>
      </w:r>
    </w:p>
    <w:p w14:paraId="771AD05F" w14:textId="1D4A3426" w:rsidR="00EB5E58" w:rsidRPr="00EB5E58" w:rsidRDefault="00EB5E58" w:rsidP="00EA02CB">
      <w:pPr>
        <w:widowControl w:val="0"/>
        <w:spacing w:after="0" w:line="36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B5E58">
        <w:rPr>
          <w:rFonts w:ascii="Times New Roman" w:hAnsi="Times New Roman" w:cs="Times New Roman"/>
          <w:sz w:val="28"/>
          <w:szCs w:val="28"/>
        </w:rPr>
        <w:t xml:space="preserve">3.2. В основные результаты деятельности </w:t>
      </w:r>
      <w:r w:rsidR="00080C89">
        <w:rPr>
          <w:rFonts w:ascii="Times New Roman" w:hAnsi="Times New Roman" w:cs="Times New Roman"/>
          <w:sz w:val="28"/>
          <w:szCs w:val="28"/>
        </w:rPr>
        <w:t>С</w:t>
      </w:r>
      <w:r w:rsidRPr="00EB5E58">
        <w:rPr>
          <w:rFonts w:ascii="Times New Roman" w:hAnsi="Times New Roman" w:cs="Times New Roman"/>
          <w:iCs/>
          <w:sz w:val="28"/>
          <w:szCs w:val="28"/>
        </w:rPr>
        <w:t>четной палаты,</w:t>
      </w:r>
      <w:r w:rsidRPr="00EB5E58">
        <w:rPr>
          <w:rFonts w:ascii="Times New Roman" w:hAnsi="Times New Roman" w:cs="Times New Roman"/>
          <w:sz w:val="28"/>
          <w:szCs w:val="28"/>
        </w:rPr>
        <w:t xml:space="preserve"> как правило, включаются следующие показатели:</w:t>
      </w:r>
    </w:p>
    <w:p w14:paraId="5AB8B52F" w14:textId="77777777" w:rsidR="00EB5E58" w:rsidRPr="00EB5E58" w:rsidRDefault="00EB5E58" w:rsidP="00EA02CB">
      <w:pPr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58">
        <w:rPr>
          <w:rFonts w:ascii="Times New Roman" w:hAnsi="Times New Roman" w:cs="Times New Roman"/>
          <w:sz w:val="28"/>
          <w:szCs w:val="28"/>
        </w:rPr>
        <w:t>– количество проведенных контрольных и экспертно-аналитических мероприятий;</w:t>
      </w:r>
    </w:p>
    <w:p w14:paraId="7B0BC2D5" w14:textId="15824435" w:rsidR="00EB5E58" w:rsidRPr="00EB5E58" w:rsidRDefault="00EB5E58" w:rsidP="00EA02CB">
      <w:pPr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58">
        <w:rPr>
          <w:rFonts w:ascii="Times New Roman" w:hAnsi="Times New Roman" w:cs="Times New Roman"/>
          <w:sz w:val="28"/>
          <w:szCs w:val="28"/>
        </w:rPr>
        <w:t>– количество совместных (параллельных) мероприятий со Счетной палатой Р</w:t>
      </w:r>
      <w:r w:rsidR="00080C8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EB5E58">
        <w:rPr>
          <w:rFonts w:ascii="Times New Roman" w:hAnsi="Times New Roman" w:cs="Times New Roman"/>
          <w:sz w:val="28"/>
          <w:szCs w:val="28"/>
        </w:rPr>
        <w:t>Ф</w:t>
      </w:r>
      <w:r w:rsidR="00080C89">
        <w:rPr>
          <w:rFonts w:ascii="Times New Roman" w:hAnsi="Times New Roman" w:cs="Times New Roman"/>
          <w:sz w:val="28"/>
          <w:szCs w:val="28"/>
        </w:rPr>
        <w:t>едерации</w:t>
      </w:r>
      <w:r w:rsidRPr="00EB5E58">
        <w:rPr>
          <w:rFonts w:ascii="Times New Roman" w:hAnsi="Times New Roman" w:cs="Times New Roman"/>
          <w:sz w:val="28"/>
          <w:szCs w:val="28"/>
        </w:rPr>
        <w:t>, контрольно-счетными органами муниципальных образований, правоохранительными органами и другими органами и организациями;</w:t>
      </w:r>
    </w:p>
    <w:p w14:paraId="0D3E61C3" w14:textId="77777777" w:rsidR="00EB5E58" w:rsidRPr="00EB5E58" w:rsidRDefault="00EB5E58" w:rsidP="00EA02CB">
      <w:pPr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58">
        <w:rPr>
          <w:rFonts w:ascii="Times New Roman" w:hAnsi="Times New Roman" w:cs="Times New Roman"/>
          <w:sz w:val="28"/>
          <w:szCs w:val="28"/>
        </w:rPr>
        <w:t>– количество проверенных объектов;</w:t>
      </w:r>
    </w:p>
    <w:p w14:paraId="2D393D66" w14:textId="77777777" w:rsidR="00EB5E58" w:rsidRPr="00EB5E58" w:rsidRDefault="00EB5E58" w:rsidP="00EA02CB">
      <w:pPr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58">
        <w:rPr>
          <w:rFonts w:ascii="Times New Roman" w:hAnsi="Times New Roman" w:cs="Times New Roman"/>
          <w:sz w:val="28"/>
          <w:szCs w:val="28"/>
        </w:rPr>
        <w:t>– объем проверенных средств;</w:t>
      </w:r>
    </w:p>
    <w:p w14:paraId="07F53771" w14:textId="77777777" w:rsidR="00EB5E58" w:rsidRPr="00EB5E58" w:rsidRDefault="00EB5E58" w:rsidP="00EA02CB">
      <w:pPr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B5E58">
        <w:rPr>
          <w:rFonts w:ascii="Times New Roman" w:hAnsi="Times New Roman" w:cs="Times New Roman"/>
          <w:spacing w:val="-4"/>
          <w:sz w:val="28"/>
          <w:szCs w:val="28"/>
        </w:rPr>
        <w:t xml:space="preserve">– общая информация о выявленных нарушениях и недостатках (количество и сумма выявленных нарушений и недостатков, в том числе по видам: нецелевое и неэффективное использование бюджетных средств, неэффективное использование государственного имущества, иные нарушения и недостатки); </w:t>
      </w:r>
    </w:p>
    <w:p w14:paraId="655CA52B" w14:textId="0FFB1C94" w:rsidR="00EB5E58" w:rsidRPr="00EB5E58" w:rsidRDefault="00EB5E58" w:rsidP="00EA02CB">
      <w:pPr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58">
        <w:rPr>
          <w:rFonts w:ascii="Times New Roman" w:hAnsi="Times New Roman" w:cs="Times New Roman"/>
          <w:sz w:val="28"/>
          <w:szCs w:val="28"/>
        </w:rPr>
        <w:t xml:space="preserve">– количество направленных представлений и предписаний, </w:t>
      </w:r>
      <w:r w:rsidR="0022147D">
        <w:rPr>
          <w:rFonts w:ascii="Times New Roman" w:hAnsi="Times New Roman" w:cs="Times New Roman"/>
          <w:sz w:val="28"/>
          <w:szCs w:val="28"/>
        </w:rPr>
        <w:t xml:space="preserve">уведомлений о применении бюджетных мер принуждения, </w:t>
      </w:r>
      <w:r w:rsidRPr="00EB5E58">
        <w:rPr>
          <w:rFonts w:ascii="Times New Roman" w:hAnsi="Times New Roman" w:cs="Times New Roman"/>
          <w:sz w:val="28"/>
          <w:szCs w:val="28"/>
        </w:rPr>
        <w:t>количество содержащихся в них требований и предложений, в т</w:t>
      </w:r>
      <w:r w:rsidR="00080C89">
        <w:rPr>
          <w:rFonts w:ascii="Times New Roman" w:hAnsi="Times New Roman" w:cs="Times New Roman"/>
          <w:sz w:val="28"/>
          <w:szCs w:val="28"/>
        </w:rPr>
        <w:t xml:space="preserve">ом числе </w:t>
      </w:r>
      <w:r w:rsidRPr="00EB5E58">
        <w:rPr>
          <w:rFonts w:ascii="Times New Roman" w:hAnsi="Times New Roman" w:cs="Times New Roman"/>
          <w:sz w:val="28"/>
          <w:szCs w:val="28"/>
        </w:rPr>
        <w:t>количество исполненных требований и предложений в отчетном году;</w:t>
      </w:r>
    </w:p>
    <w:p w14:paraId="2E394886" w14:textId="59114E2A" w:rsidR="00EB5E58" w:rsidRPr="00EB5E58" w:rsidRDefault="00EB5E58" w:rsidP="00EA02CB">
      <w:pPr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58">
        <w:rPr>
          <w:rFonts w:ascii="Times New Roman" w:hAnsi="Times New Roman" w:cs="Times New Roman"/>
          <w:sz w:val="28"/>
          <w:szCs w:val="28"/>
        </w:rPr>
        <w:t xml:space="preserve">– количество предложений, содержащихся в информационных письмах, направленных в органы государственной власти </w:t>
      </w:r>
      <w:r w:rsidR="00377574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D37649">
        <w:rPr>
          <w:rFonts w:ascii="Times New Roman" w:hAnsi="Times New Roman" w:cs="Times New Roman"/>
          <w:sz w:val="28"/>
          <w:szCs w:val="28"/>
        </w:rPr>
        <w:t xml:space="preserve"> </w:t>
      </w:r>
      <w:r w:rsidRPr="00EB5E58">
        <w:rPr>
          <w:rFonts w:ascii="Times New Roman" w:hAnsi="Times New Roman" w:cs="Times New Roman"/>
          <w:sz w:val="28"/>
          <w:szCs w:val="28"/>
        </w:rPr>
        <w:t>и органы местного самоуправления, количество реализованных предложений;</w:t>
      </w:r>
    </w:p>
    <w:p w14:paraId="66A017B7" w14:textId="77777777" w:rsidR="00EB5E58" w:rsidRPr="00EB5E58" w:rsidRDefault="00EB5E58" w:rsidP="00EA02CB">
      <w:pPr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58">
        <w:rPr>
          <w:rFonts w:ascii="Times New Roman" w:hAnsi="Times New Roman" w:cs="Times New Roman"/>
          <w:sz w:val="28"/>
          <w:szCs w:val="28"/>
        </w:rPr>
        <w:t xml:space="preserve">– общая информация об устранении нарушений и недостатков (суммы средств, возмещенных в бюджет; суммы, на которые дополнительно выполнены работы и услуги; стоимость имущества, по которому устранены </w:t>
      </w:r>
      <w:r w:rsidRPr="00EB5E58">
        <w:rPr>
          <w:rFonts w:ascii="Times New Roman" w:hAnsi="Times New Roman" w:cs="Times New Roman"/>
          <w:sz w:val="28"/>
          <w:szCs w:val="28"/>
        </w:rPr>
        <w:lastRenderedPageBreak/>
        <w:t>нарушения в учете или неэффективное использование, количество принятых нормативных правовых актов, локальных актов объектов контроля и т.д.);</w:t>
      </w:r>
    </w:p>
    <w:p w14:paraId="26BABBEC" w14:textId="7074AB86" w:rsidR="00EB5E58" w:rsidRDefault="00EB5E58" w:rsidP="00EA02CB">
      <w:pPr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58">
        <w:rPr>
          <w:rFonts w:ascii="Times New Roman" w:hAnsi="Times New Roman" w:cs="Times New Roman"/>
          <w:sz w:val="28"/>
          <w:szCs w:val="28"/>
        </w:rPr>
        <w:t xml:space="preserve">– результаты взаимодействия с правоохранительными органами (количество </w:t>
      </w:r>
      <w:r w:rsidR="005520ED">
        <w:rPr>
          <w:rFonts w:ascii="Times New Roman" w:hAnsi="Times New Roman" w:cs="Times New Roman"/>
          <w:sz w:val="28"/>
          <w:szCs w:val="28"/>
        </w:rPr>
        <w:t xml:space="preserve">составленных протоколов об административных правонарушениях, </w:t>
      </w:r>
      <w:r w:rsidRPr="00EB5E58">
        <w:rPr>
          <w:rFonts w:ascii="Times New Roman" w:hAnsi="Times New Roman" w:cs="Times New Roman"/>
          <w:sz w:val="28"/>
          <w:szCs w:val="28"/>
        </w:rPr>
        <w:t>направленных материалов, результаты рассмотрения материалов, количество возбужденных уголовных дел</w:t>
      </w:r>
      <w:r w:rsidR="00D37649">
        <w:rPr>
          <w:rFonts w:ascii="Times New Roman" w:hAnsi="Times New Roman" w:cs="Times New Roman"/>
          <w:sz w:val="28"/>
          <w:szCs w:val="28"/>
        </w:rPr>
        <w:t>, количество приговоров</w:t>
      </w:r>
      <w:r w:rsidRPr="00EB5E58">
        <w:rPr>
          <w:rFonts w:ascii="Times New Roman" w:hAnsi="Times New Roman" w:cs="Times New Roman"/>
          <w:sz w:val="28"/>
          <w:szCs w:val="28"/>
        </w:rPr>
        <w:t xml:space="preserve"> и т.д.);</w:t>
      </w:r>
    </w:p>
    <w:p w14:paraId="5E1B4206" w14:textId="725289A1" w:rsidR="00B36B7E" w:rsidRPr="00EB5E58" w:rsidRDefault="00B36B7E" w:rsidP="00EA02CB">
      <w:pPr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сумма восстановленных (возмещенных, взысканных</w:t>
      </w:r>
      <w:r w:rsidR="00C467E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средств в доход </w:t>
      </w:r>
      <w:r w:rsidR="00C467E6">
        <w:rPr>
          <w:rFonts w:ascii="Times New Roman" w:hAnsi="Times New Roman" w:cs="Times New Roman"/>
          <w:sz w:val="28"/>
          <w:szCs w:val="28"/>
        </w:rPr>
        <w:t>республиканского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C467E6">
        <w:rPr>
          <w:rFonts w:ascii="Times New Roman" w:hAnsi="Times New Roman" w:cs="Times New Roman"/>
          <w:sz w:val="28"/>
          <w:szCs w:val="28"/>
        </w:rPr>
        <w:t xml:space="preserve"> </w:t>
      </w:r>
      <w:r w:rsidR="00E906C1">
        <w:rPr>
          <w:rFonts w:ascii="Times New Roman" w:hAnsi="Times New Roman" w:cs="Times New Roman"/>
          <w:sz w:val="28"/>
          <w:szCs w:val="28"/>
        </w:rPr>
        <w:t xml:space="preserve">РД </w:t>
      </w:r>
      <w:r w:rsidR="00C467E6">
        <w:rPr>
          <w:rFonts w:ascii="Times New Roman" w:hAnsi="Times New Roman" w:cs="Times New Roman"/>
          <w:sz w:val="28"/>
          <w:szCs w:val="28"/>
        </w:rPr>
        <w:t>по представлениям (предписаниям), уведомлениям о применении бюджетных мер принуждения, по судебным решениям и судебным приговорам;</w:t>
      </w:r>
    </w:p>
    <w:p w14:paraId="1E331844" w14:textId="54714D2D" w:rsidR="0069684F" w:rsidRDefault="00EB5E58" w:rsidP="00EA02CB">
      <w:pPr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58">
        <w:rPr>
          <w:rFonts w:ascii="Times New Roman" w:hAnsi="Times New Roman" w:cs="Times New Roman"/>
          <w:sz w:val="28"/>
          <w:szCs w:val="28"/>
        </w:rPr>
        <w:t xml:space="preserve">– информационная деятельность </w:t>
      </w:r>
      <w:r w:rsidR="0069684F">
        <w:rPr>
          <w:rFonts w:ascii="Times New Roman" w:hAnsi="Times New Roman" w:cs="Times New Roman"/>
          <w:sz w:val="28"/>
          <w:szCs w:val="28"/>
        </w:rPr>
        <w:t>Счетной палаты;</w:t>
      </w:r>
    </w:p>
    <w:p w14:paraId="69499771" w14:textId="77777777" w:rsidR="00EB5E58" w:rsidRPr="00EB5E58" w:rsidRDefault="00EB5E58" w:rsidP="00EA02CB">
      <w:pPr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58">
        <w:rPr>
          <w:rFonts w:ascii="Times New Roman" w:hAnsi="Times New Roman" w:cs="Times New Roman"/>
          <w:sz w:val="28"/>
          <w:szCs w:val="28"/>
        </w:rPr>
        <w:t>– другая информация.</w:t>
      </w:r>
    </w:p>
    <w:p w14:paraId="4743AA2F" w14:textId="059F2453" w:rsidR="00EB5E58" w:rsidRPr="00EB5E58" w:rsidRDefault="00EB5E58" w:rsidP="00EA02CB">
      <w:pPr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58">
        <w:rPr>
          <w:rFonts w:ascii="Times New Roman" w:hAnsi="Times New Roman" w:cs="Times New Roman"/>
          <w:sz w:val="28"/>
          <w:szCs w:val="28"/>
        </w:rPr>
        <w:t xml:space="preserve">Набор показателей может изменяться в зависимости от особенностей деятельности </w:t>
      </w:r>
      <w:r w:rsidR="004C3DEB">
        <w:rPr>
          <w:rFonts w:ascii="Times New Roman" w:hAnsi="Times New Roman" w:cs="Times New Roman"/>
          <w:sz w:val="28"/>
          <w:szCs w:val="28"/>
        </w:rPr>
        <w:t>Сч</w:t>
      </w:r>
      <w:r w:rsidR="00A578EC">
        <w:rPr>
          <w:rFonts w:ascii="Times New Roman" w:hAnsi="Times New Roman" w:cs="Times New Roman"/>
          <w:sz w:val="28"/>
          <w:szCs w:val="28"/>
        </w:rPr>
        <w:t xml:space="preserve">етной палаты </w:t>
      </w:r>
      <w:r w:rsidRPr="00EB5E58">
        <w:rPr>
          <w:rFonts w:ascii="Times New Roman" w:hAnsi="Times New Roman" w:cs="Times New Roman"/>
          <w:sz w:val="28"/>
          <w:szCs w:val="28"/>
        </w:rPr>
        <w:t>в отчетном году.</w:t>
      </w:r>
    </w:p>
    <w:p w14:paraId="09E4A8A4" w14:textId="13965613" w:rsidR="00EB5E58" w:rsidRPr="00EB5E58" w:rsidRDefault="00EB5E58" w:rsidP="00EA02CB">
      <w:pPr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B5E58">
        <w:rPr>
          <w:rFonts w:ascii="Times New Roman" w:hAnsi="Times New Roman" w:cs="Times New Roman"/>
          <w:spacing w:val="-2"/>
          <w:sz w:val="28"/>
          <w:szCs w:val="28"/>
        </w:rPr>
        <w:t xml:space="preserve">3.3. В разделах о контрольной и экспертно-аналитической деятельности отражаются основные результаты проведенных </w:t>
      </w:r>
      <w:r w:rsidR="00A578EC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EB5E58">
        <w:rPr>
          <w:rFonts w:ascii="Times New Roman" w:hAnsi="Times New Roman" w:cs="Times New Roman"/>
          <w:spacing w:val="-2"/>
          <w:sz w:val="28"/>
          <w:szCs w:val="28"/>
        </w:rPr>
        <w:t>четной палатой мероприятий. В данных разделах может содержаться следующая информация:</w:t>
      </w:r>
    </w:p>
    <w:p w14:paraId="24264DB5" w14:textId="77777777" w:rsidR="00EB5E58" w:rsidRPr="00EB5E58" w:rsidRDefault="00EB5E58" w:rsidP="00EA02C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58">
        <w:rPr>
          <w:rFonts w:ascii="Times New Roman" w:hAnsi="Times New Roman" w:cs="Times New Roman"/>
          <w:sz w:val="28"/>
          <w:szCs w:val="28"/>
        </w:rPr>
        <w:t>– краткая характеристика результатов деятельности объектов контроля;</w:t>
      </w:r>
    </w:p>
    <w:p w14:paraId="6C7FE015" w14:textId="77777777" w:rsidR="00EB5E58" w:rsidRPr="00EB5E58" w:rsidRDefault="00EB5E58" w:rsidP="00EA02C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58">
        <w:rPr>
          <w:rFonts w:ascii="Times New Roman" w:hAnsi="Times New Roman" w:cs="Times New Roman"/>
          <w:sz w:val="28"/>
          <w:szCs w:val="28"/>
        </w:rPr>
        <w:t>– краткая характеристика основных нарушений и недостатков, их причин и последствий;</w:t>
      </w:r>
    </w:p>
    <w:p w14:paraId="00C482D7" w14:textId="5BC9CECB" w:rsidR="00EB5E58" w:rsidRPr="00EB5E58" w:rsidRDefault="00EB5E58" w:rsidP="00EA02C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58">
        <w:rPr>
          <w:rFonts w:ascii="Times New Roman" w:hAnsi="Times New Roman" w:cs="Times New Roman"/>
          <w:sz w:val="28"/>
          <w:szCs w:val="28"/>
        </w:rPr>
        <w:t xml:space="preserve">– информация о внесенных </w:t>
      </w:r>
      <w:r w:rsidR="00671B12">
        <w:rPr>
          <w:rFonts w:ascii="Times New Roman" w:hAnsi="Times New Roman" w:cs="Times New Roman"/>
          <w:sz w:val="28"/>
          <w:szCs w:val="28"/>
        </w:rPr>
        <w:t>С</w:t>
      </w:r>
      <w:r w:rsidRPr="00EB5E58">
        <w:rPr>
          <w:rFonts w:ascii="Times New Roman" w:hAnsi="Times New Roman" w:cs="Times New Roman"/>
          <w:iCs/>
          <w:sz w:val="28"/>
          <w:szCs w:val="28"/>
        </w:rPr>
        <w:t>четной палат</w:t>
      </w:r>
      <w:r w:rsidRPr="00EB5E58">
        <w:rPr>
          <w:rFonts w:ascii="Times New Roman" w:hAnsi="Times New Roman" w:cs="Times New Roman"/>
          <w:sz w:val="28"/>
          <w:szCs w:val="28"/>
        </w:rPr>
        <w:t>ой</w:t>
      </w:r>
      <w:r w:rsidR="00671B12">
        <w:rPr>
          <w:rFonts w:ascii="Times New Roman" w:hAnsi="Times New Roman" w:cs="Times New Roman"/>
          <w:sz w:val="28"/>
          <w:szCs w:val="28"/>
        </w:rPr>
        <w:t xml:space="preserve"> </w:t>
      </w:r>
      <w:r w:rsidRPr="00EB5E58">
        <w:rPr>
          <w:rFonts w:ascii="Times New Roman" w:hAnsi="Times New Roman" w:cs="Times New Roman"/>
          <w:sz w:val="28"/>
          <w:szCs w:val="28"/>
        </w:rPr>
        <w:t>требованиях и предложениях;</w:t>
      </w:r>
    </w:p>
    <w:p w14:paraId="0DDC134D" w14:textId="77777777" w:rsidR="00EB5E58" w:rsidRPr="00EB5E58" w:rsidRDefault="00EB5E58" w:rsidP="00EA02C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5E58">
        <w:rPr>
          <w:rFonts w:ascii="Times New Roman" w:hAnsi="Times New Roman" w:cs="Times New Roman"/>
          <w:sz w:val="28"/>
          <w:szCs w:val="28"/>
        </w:rPr>
        <w:t xml:space="preserve">– </w:t>
      </w:r>
      <w:r w:rsidRPr="00EB5E58">
        <w:rPr>
          <w:rFonts w:ascii="Times New Roman" w:hAnsi="Times New Roman" w:cs="Times New Roman"/>
          <w:color w:val="000000"/>
          <w:sz w:val="28"/>
          <w:szCs w:val="28"/>
        </w:rPr>
        <w:t>результаты устранения нарушений и недостатков</w:t>
      </w:r>
      <w:r w:rsidRPr="00EB5E58">
        <w:rPr>
          <w:rFonts w:ascii="Times New Roman" w:hAnsi="Times New Roman" w:cs="Times New Roman"/>
          <w:sz w:val="28"/>
          <w:szCs w:val="28"/>
        </w:rPr>
        <w:t>;</w:t>
      </w:r>
    </w:p>
    <w:p w14:paraId="4EDD365B" w14:textId="77777777" w:rsidR="00EB5E58" w:rsidRPr="00EB5E58" w:rsidRDefault="00EB5E58" w:rsidP="00EA02C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58">
        <w:rPr>
          <w:rFonts w:ascii="Times New Roman" w:hAnsi="Times New Roman" w:cs="Times New Roman"/>
          <w:sz w:val="28"/>
          <w:szCs w:val="28"/>
        </w:rPr>
        <w:t>– административные, дисциплинарные, уголовные и иные меры, принимаемые по результатам мероприятий;</w:t>
      </w:r>
    </w:p>
    <w:p w14:paraId="177B2E0B" w14:textId="77777777" w:rsidR="00EB5E58" w:rsidRPr="00EB5E58" w:rsidRDefault="00EB5E58" w:rsidP="00EA02C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58">
        <w:rPr>
          <w:rFonts w:ascii="Times New Roman" w:hAnsi="Times New Roman" w:cs="Times New Roman"/>
          <w:sz w:val="28"/>
          <w:szCs w:val="28"/>
        </w:rPr>
        <w:t>– иная необходимая информация.</w:t>
      </w:r>
    </w:p>
    <w:p w14:paraId="6BA22A38" w14:textId="24E6E3B3" w:rsidR="00EB5E58" w:rsidRPr="00EB5E58" w:rsidRDefault="00EB5E58" w:rsidP="00EA02CB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58">
        <w:rPr>
          <w:rFonts w:ascii="Times New Roman" w:hAnsi="Times New Roman" w:cs="Times New Roman"/>
          <w:sz w:val="28"/>
          <w:szCs w:val="28"/>
        </w:rPr>
        <w:t xml:space="preserve">Как правило, в </w:t>
      </w:r>
      <w:r w:rsidR="00A44E30">
        <w:rPr>
          <w:rFonts w:ascii="Times New Roman" w:hAnsi="Times New Roman" w:cs="Times New Roman"/>
          <w:sz w:val="28"/>
          <w:szCs w:val="28"/>
        </w:rPr>
        <w:t>г</w:t>
      </w:r>
      <w:r w:rsidR="00D37649">
        <w:rPr>
          <w:rFonts w:ascii="Times New Roman" w:hAnsi="Times New Roman" w:cs="Times New Roman"/>
          <w:sz w:val="28"/>
          <w:szCs w:val="28"/>
        </w:rPr>
        <w:t xml:space="preserve">одовом </w:t>
      </w:r>
      <w:r w:rsidRPr="00EB5E58">
        <w:rPr>
          <w:rFonts w:ascii="Times New Roman" w:hAnsi="Times New Roman" w:cs="Times New Roman"/>
          <w:sz w:val="28"/>
          <w:szCs w:val="28"/>
        </w:rPr>
        <w:t xml:space="preserve">отчете приводится характеристика наиболее значимых мероприятий. </w:t>
      </w:r>
    </w:p>
    <w:p w14:paraId="473A9876" w14:textId="77777777" w:rsidR="00EB5E58" w:rsidRPr="00064C90" w:rsidRDefault="00EB5E58" w:rsidP="00EA02CB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C90">
        <w:rPr>
          <w:rFonts w:ascii="Times New Roman" w:hAnsi="Times New Roman" w:cs="Times New Roman"/>
          <w:sz w:val="28"/>
          <w:szCs w:val="28"/>
        </w:rPr>
        <w:t xml:space="preserve">При характеристике мероприятий возможно обобщение результатов по однотипным объектам, однотипным нарушениям и недостаткам или по другим признакам. </w:t>
      </w:r>
    </w:p>
    <w:p w14:paraId="2DF7B2EC" w14:textId="1BD6ADB3" w:rsidR="00EB5E58" w:rsidRPr="00064C90" w:rsidRDefault="00EB5E58" w:rsidP="00EA02CB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C90">
        <w:rPr>
          <w:rFonts w:ascii="Times New Roman" w:hAnsi="Times New Roman" w:cs="Times New Roman"/>
          <w:sz w:val="28"/>
          <w:szCs w:val="28"/>
        </w:rPr>
        <w:t xml:space="preserve">Группировка мероприятий в тексте разделов (выделение подразделов) может производиться по направлениям деятельности </w:t>
      </w:r>
      <w:r w:rsidR="00671B12" w:rsidRPr="00064C90">
        <w:rPr>
          <w:rFonts w:ascii="Times New Roman" w:hAnsi="Times New Roman" w:cs="Times New Roman"/>
          <w:iCs/>
          <w:sz w:val="28"/>
          <w:szCs w:val="28"/>
        </w:rPr>
        <w:t>Счетной палаты</w:t>
      </w:r>
      <w:r w:rsidRPr="00064C90">
        <w:rPr>
          <w:rFonts w:ascii="Times New Roman" w:hAnsi="Times New Roman" w:cs="Times New Roman"/>
          <w:iCs/>
          <w:sz w:val="28"/>
          <w:szCs w:val="28"/>
        </w:rPr>
        <w:t>, разделам бюджетной классификации, государственным программам и т.д.</w:t>
      </w:r>
    </w:p>
    <w:p w14:paraId="1297C93A" w14:textId="6665D90B" w:rsidR="00EB5E58" w:rsidRPr="00EB5E58" w:rsidRDefault="00EB5E58" w:rsidP="00EA02CB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58">
        <w:rPr>
          <w:rFonts w:ascii="Times New Roman" w:hAnsi="Times New Roman" w:cs="Times New Roman"/>
          <w:sz w:val="28"/>
          <w:szCs w:val="28"/>
        </w:rPr>
        <w:t xml:space="preserve">3.4. В разделе о </w:t>
      </w:r>
      <w:r w:rsidRPr="00EB5E58">
        <w:rPr>
          <w:rFonts w:ascii="Times New Roman" w:hAnsi="Times New Roman" w:cs="Times New Roman"/>
          <w:bCs/>
          <w:sz w:val="28"/>
          <w:szCs w:val="28"/>
        </w:rPr>
        <w:t xml:space="preserve">деятельности по совершенствованию внешнего государственного </w:t>
      </w:r>
      <w:r w:rsidRPr="00657CD2">
        <w:rPr>
          <w:rFonts w:ascii="Times New Roman" w:hAnsi="Times New Roman" w:cs="Times New Roman"/>
          <w:sz w:val="28"/>
          <w:szCs w:val="28"/>
        </w:rPr>
        <w:t>финансового контроля</w:t>
      </w:r>
      <w:r w:rsidRPr="00EB5E58">
        <w:rPr>
          <w:rFonts w:ascii="Times New Roman" w:hAnsi="Times New Roman" w:cs="Times New Roman"/>
          <w:sz w:val="28"/>
          <w:szCs w:val="28"/>
        </w:rPr>
        <w:t xml:space="preserve"> могут приводиться данные о разработанных </w:t>
      </w:r>
      <w:r w:rsidR="00671B12">
        <w:rPr>
          <w:rFonts w:ascii="Times New Roman" w:hAnsi="Times New Roman" w:cs="Times New Roman"/>
          <w:sz w:val="28"/>
          <w:szCs w:val="28"/>
        </w:rPr>
        <w:t xml:space="preserve">Счетной палатой </w:t>
      </w:r>
      <w:r w:rsidRPr="00EB5E58">
        <w:rPr>
          <w:rFonts w:ascii="Times New Roman" w:hAnsi="Times New Roman" w:cs="Times New Roman"/>
          <w:sz w:val="28"/>
          <w:szCs w:val="28"/>
        </w:rPr>
        <w:t>стандартах и методиках осуществления внешнего государственного финансового контроля, развитии информатизации, электронного взаимодействия и т.д.</w:t>
      </w:r>
    </w:p>
    <w:p w14:paraId="640F601A" w14:textId="608CBE11" w:rsidR="00EB5E58" w:rsidRDefault="00EB5E58" w:rsidP="00EA02CB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58"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в этом разделе могут излагаться результаты взаимодействия </w:t>
      </w:r>
      <w:r w:rsidR="00750538">
        <w:rPr>
          <w:rFonts w:ascii="Times New Roman" w:hAnsi="Times New Roman" w:cs="Times New Roman"/>
          <w:sz w:val="28"/>
          <w:szCs w:val="28"/>
        </w:rPr>
        <w:t xml:space="preserve">Счетной палаты </w:t>
      </w:r>
      <w:r w:rsidRPr="00EB5E58">
        <w:rPr>
          <w:rFonts w:ascii="Times New Roman" w:hAnsi="Times New Roman" w:cs="Times New Roman"/>
          <w:sz w:val="28"/>
          <w:szCs w:val="28"/>
        </w:rPr>
        <w:t>со Счетной палатой Российской Федерации, контрольно-счетными органами других регионов и муниципальных образований и иными органами и организациями.</w:t>
      </w:r>
    </w:p>
    <w:p w14:paraId="2E8EAC10" w14:textId="77777777" w:rsidR="00B52B62" w:rsidRPr="00EB5E58" w:rsidRDefault="00B52B62" w:rsidP="00EA02CB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C8C392" w14:textId="77777777" w:rsidR="00CF1C4F" w:rsidRDefault="00750538" w:rsidP="004F0E0C">
      <w:pPr>
        <w:widowControl w:val="0"/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7DB">
        <w:rPr>
          <w:rFonts w:ascii="Times New Roman" w:hAnsi="Times New Roman" w:cs="Times New Roman"/>
          <w:b/>
          <w:sz w:val="28"/>
          <w:szCs w:val="28"/>
        </w:rPr>
        <w:t>4. Правила формирования количественных показателей</w:t>
      </w:r>
    </w:p>
    <w:p w14:paraId="58B7EFAC" w14:textId="02570E35" w:rsidR="00750538" w:rsidRDefault="00750538" w:rsidP="00EA02CB">
      <w:pPr>
        <w:widowControl w:val="0"/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7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2C2B">
        <w:rPr>
          <w:rFonts w:ascii="Times New Roman" w:hAnsi="Times New Roman" w:cs="Times New Roman"/>
          <w:b/>
          <w:sz w:val="28"/>
          <w:szCs w:val="28"/>
        </w:rPr>
        <w:t>г</w:t>
      </w:r>
      <w:r w:rsidRPr="008A67DB">
        <w:rPr>
          <w:rFonts w:ascii="Times New Roman" w:hAnsi="Times New Roman" w:cs="Times New Roman"/>
          <w:b/>
          <w:sz w:val="28"/>
          <w:szCs w:val="28"/>
        </w:rPr>
        <w:t>одового отчета</w:t>
      </w:r>
    </w:p>
    <w:p w14:paraId="6CCAE63D" w14:textId="77777777" w:rsidR="00CF1C4F" w:rsidRPr="008A67DB" w:rsidRDefault="00CF1C4F" w:rsidP="00EA02CB">
      <w:pPr>
        <w:widowControl w:val="0"/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728263" w14:textId="359898B3" w:rsidR="00750538" w:rsidRPr="008A67DB" w:rsidRDefault="00750538" w:rsidP="00EA02CB">
      <w:pPr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7DB">
        <w:rPr>
          <w:rFonts w:ascii="Times New Roman" w:hAnsi="Times New Roman" w:cs="Times New Roman"/>
          <w:sz w:val="28"/>
          <w:szCs w:val="28"/>
        </w:rPr>
        <w:t xml:space="preserve">4.1. Учет количества проведенных контрольных и экспертно-аналитических мероприятий осуществляется по исполненным пунктам годового плана деятельности </w:t>
      </w:r>
      <w:r w:rsidR="00D37649">
        <w:rPr>
          <w:rFonts w:ascii="Times New Roman" w:hAnsi="Times New Roman" w:cs="Times New Roman"/>
          <w:sz w:val="28"/>
          <w:szCs w:val="28"/>
        </w:rPr>
        <w:t>С</w:t>
      </w:r>
      <w:r w:rsidRPr="008A67DB">
        <w:rPr>
          <w:rFonts w:ascii="Times New Roman" w:hAnsi="Times New Roman" w:cs="Times New Roman"/>
          <w:sz w:val="28"/>
          <w:szCs w:val="28"/>
        </w:rPr>
        <w:t>четной палаты. Контрольные и экспертно-аналитические мероприятия учитываются раздельно.</w:t>
      </w:r>
    </w:p>
    <w:p w14:paraId="690B8410" w14:textId="60EAC406" w:rsidR="00750538" w:rsidRPr="008A67DB" w:rsidRDefault="00750538" w:rsidP="00EA02CB">
      <w:pPr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7DB">
        <w:rPr>
          <w:rFonts w:ascii="Times New Roman" w:hAnsi="Times New Roman" w:cs="Times New Roman"/>
          <w:sz w:val="28"/>
          <w:szCs w:val="28"/>
        </w:rPr>
        <w:t xml:space="preserve">4.2. В </w:t>
      </w:r>
      <w:r w:rsidR="00A44E30">
        <w:rPr>
          <w:rFonts w:ascii="Times New Roman" w:hAnsi="Times New Roman" w:cs="Times New Roman"/>
          <w:sz w:val="28"/>
          <w:szCs w:val="28"/>
        </w:rPr>
        <w:t>г</w:t>
      </w:r>
      <w:r w:rsidRPr="008A67DB">
        <w:rPr>
          <w:rFonts w:ascii="Times New Roman" w:hAnsi="Times New Roman" w:cs="Times New Roman"/>
          <w:sz w:val="28"/>
          <w:szCs w:val="28"/>
        </w:rPr>
        <w:t xml:space="preserve">одовой отчет включаются данные только по завершенным мероприятиям отчетного года (после утверждения отчета или заключения в соответствии с Регламентом </w:t>
      </w:r>
      <w:r w:rsidR="00287CEF">
        <w:rPr>
          <w:rFonts w:ascii="Times New Roman" w:hAnsi="Times New Roman" w:cs="Times New Roman"/>
          <w:sz w:val="28"/>
          <w:szCs w:val="28"/>
        </w:rPr>
        <w:t>Счетной палаты</w:t>
      </w:r>
      <w:r w:rsidRPr="008A67DB">
        <w:rPr>
          <w:rFonts w:ascii="Times New Roman" w:hAnsi="Times New Roman" w:cs="Times New Roman"/>
          <w:sz w:val="28"/>
          <w:szCs w:val="28"/>
        </w:rPr>
        <w:t>).</w:t>
      </w:r>
    </w:p>
    <w:p w14:paraId="79D64D20" w14:textId="77777777" w:rsidR="00750538" w:rsidRPr="008A67DB" w:rsidRDefault="00750538" w:rsidP="00EA02CB">
      <w:pPr>
        <w:widowControl w:val="0"/>
        <w:tabs>
          <w:tab w:val="num" w:pos="162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7DB">
        <w:rPr>
          <w:rFonts w:ascii="Times New Roman" w:hAnsi="Times New Roman" w:cs="Times New Roman"/>
          <w:sz w:val="28"/>
          <w:szCs w:val="28"/>
        </w:rPr>
        <w:t>4.3. Информация о выявленном нецелевом, другом незаконном или неэффективном использовании средств бюджетов и государственного имущества включается в отчет только на основании утвержденных отчетов о результатах мероприятий.</w:t>
      </w:r>
    </w:p>
    <w:p w14:paraId="2D59B35F" w14:textId="255331EF" w:rsidR="00750538" w:rsidRDefault="00750538" w:rsidP="00EA02CB">
      <w:pPr>
        <w:widowControl w:val="0"/>
        <w:tabs>
          <w:tab w:val="num" w:pos="1276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7DB">
        <w:rPr>
          <w:rFonts w:ascii="Times New Roman" w:hAnsi="Times New Roman" w:cs="Times New Roman"/>
          <w:sz w:val="28"/>
          <w:szCs w:val="28"/>
        </w:rPr>
        <w:t xml:space="preserve">4.4. Суммы в </w:t>
      </w:r>
      <w:r w:rsidR="007C716D">
        <w:rPr>
          <w:rFonts w:ascii="Times New Roman" w:hAnsi="Times New Roman" w:cs="Times New Roman"/>
          <w:sz w:val="28"/>
          <w:szCs w:val="28"/>
        </w:rPr>
        <w:t>г</w:t>
      </w:r>
      <w:r w:rsidR="00D37649">
        <w:rPr>
          <w:rFonts w:ascii="Times New Roman" w:hAnsi="Times New Roman" w:cs="Times New Roman"/>
          <w:sz w:val="28"/>
          <w:szCs w:val="28"/>
        </w:rPr>
        <w:t xml:space="preserve">одовом </w:t>
      </w:r>
      <w:r w:rsidRPr="008A67DB">
        <w:rPr>
          <w:rFonts w:ascii="Times New Roman" w:hAnsi="Times New Roman" w:cs="Times New Roman"/>
          <w:sz w:val="28"/>
          <w:szCs w:val="28"/>
        </w:rPr>
        <w:t xml:space="preserve">отчете указываются, как правило, в миллионах </w:t>
      </w:r>
      <w:r w:rsidR="009A5E8B">
        <w:rPr>
          <w:rFonts w:ascii="Times New Roman" w:hAnsi="Times New Roman" w:cs="Times New Roman"/>
          <w:sz w:val="28"/>
          <w:szCs w:val="28"/>
        </w:rPr>
        <w:t xml:space="preserve">или тысячах </w:t>
      </w:r>
      <w:r w:rsidRPr="008A67DB">
        <w:rPr>
          <w:rFonts w:ascii="Times New Roman" w:hAnsi="Times New Roman" w:cs="Times New Roman"/>
          <w:sz w:val="28"/>
          <w:szCs w:val="28"/>
        </w:rPr>
        <w:t xml:space="preserve">рублей с точностью до первого десятичного знака. </w:t>
      </w:r>
    </w:p>
    <w:p w14:paraId="46AED629" w14:textId="77777777" w:rsidR="00B52B62" w:rsidRPr="008A67DB" w:rsidRDefault="00B52B62" w:rsidP="00EA02CB">
      <w:pPr>
        <w:widowControl w:val="0"/>
        <w:tabs>
          <w:tab w:val="num" w:pos="1276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B20123" w14:textId="77777777" w:rsidR="00657CD2" w:rsidRDefault="00750538" w:rsidP="004F0E0C">
      <w:pPr>
        <w:widowControl w:val="0"/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7DB">
        <w:rPr>
          <w:rFonts w:ascii="Times New Roman" w:hAnsi="Times New Roman" w:cs="Times New Roman"/>
          <w:b/>
          <w:sz w:val="28"/>
          <w:szCs w:val="28"/>
        </w:rPr>
        <w:t>5. Порядок подготовки, утверждения и опубликования</w:t>
      </w:r>
    </w:p>
    <w:p w14:paraId="654308F8" w14:textId="0EAA032D" w:rsidR="00750538" w:rsidRDefault="00657CD2" w:rsidP="00EA02CB">
      <w:pPr>
        <w:widowControl w:val="0"/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750538" w:rsidRPr="008A67DB">
        <w:rPr>
          <w:rFonts w:ascii="Times New Roman" w:hAnsi="Times New Roman" w:cs="Times New Roman"/>
          <w:b/>
          <w:sz w:val="28"/>
          <w:szCs w:val="28"/>
        </w:rPr>
        <w:t>одового отчета</w:t>
      </w:r>
    </w:p>
    <w:p w14:paraId="386C667A" w14:textId="77777777" w:rsidR="00EA02CB" w:rsidRPr="008A67DB" w:rsidRDefault="00EA02CB" w:rsidP="00EA02CB">
      <w:pPr>
        <w:widowControl w:val="0"/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BBFA8B" w14:textId="55400662" w:rsidR="00750538" w:rsidRPr="008A67DB" w:rsidRDefault="00750538" w:rsidP="00EA02CB">
      <w:pPr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7DB">
        <w:rPr>
          <w:rFonts w:ascii="Times New Roman" w:hAnsi="Times New Roman" w:cs="Times New Roman"/>
          <w:sz w:val="28"/>
          <w:szCs w:val="28"/>
        </w:rPr>
        <w:t xml:space="preserve">5.1. Организацию и координацию деятельности по подготовке </w:t>
      </w:r>
      <w:r w:rsidR="007C716D">
        <w:rPr>
          <w:rFonts w:ascii="Times New Roman" w:hAnsi="Times New Roman" w:cs="Times New Roman"/>
          <w:sz w:val="28"/>
          <w:szCs w:val="28"/>
        </w:rPr>
        <w:t>г</w:t>
      </w:r>
      <w:r w:rsidRPr="008A67DB">
        <w:rPr>
          <w:rFonts w:ascii="Times New Roman" w:hAnsi="Times New Roman" w:cs="Times New Roman"/>
          <w:sz w:val="28"/>
          <w:szCs w:val="28"/>
        </w:rPr>
        <w:t xml:space="preserve">одового отчета осуществляет структурное подразделение </w:t>
      </w:r>
      <w:r w:rsidR="00CD6611">
        <w:rPr>
          <w:rFonts w:ascii="Times New Roman" w:hAnsi="Times New Roman" w:cs="Times New Roman"/>
          <w:iCs/>
          <w:sz w:val="28"/>
          <w:szCs w:val="28"/>
        </w:rPr>
        <w:t>Счетной палаты</w:t>
      </w:r>
      <w:r w:rsidRPr="008A67DB">
        <w:rPr>
          <w:rFonts w:ascii="Times New Roman" w:hAnsi="Times New Roman" w:cs="Times New Roman"/>
          <w:iCs/>
          <w:sz w:val="28"/>
          <w:szCs w:val="28"/>
        </w:rPr>
        <w:t>, ответственное за его подготовку.</w:t>
      </w:r>
    </w:p>
    <w:p w14:paraId="4BCC9CA1" w14:textId="38A895E7" w:rsidR="00C3126E" w:rsidRDefault="00750538" w:rsidP="00EA02CB">
      <w:pPr>
        <w:shd w:val="clear" w:color="auto" w:fill="FFFFFF"/>
        <w:tabs>
          <w:tab w:val="left" w:pos="1018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7DB">
        <w:rPr>
          <w:rFonts w:ascii="Times New Roman" w:hAnsi="Times New Roman" w:cs="Times New Roman"/>
          <w:sz w:val="28"/>
          <w:szCs w:val="28"/>
        </w:rPr>
        <w:t xml:space="preserve">5.2. Структурное подразделение, ответственное за подготовку </w:t>
      </w:r>
      <w:r w:rsidR="007C716D">
        <w:rPr>
          <w:rFonts w:ascii="Times New Roman" w:hAnsi="Times New Roman" w:cs="Times New Roman"/>
          <w:sz w:val="28"/>
          <w:szCs w:val="28"/>
        </w:rPr>
        <w:t>г</w:t>
      </w:r>
      <w:r w:rsidRPr="008A67DB">
        <w:rPr>
          <w:rFonts w:ascii="Times New Roman" w:hAnsi="Times New Roman" w:cs="Times New Roman"/>
          <w:sz w:val="28"/>
          <w:szCs w:val="28"/>
        </w:rPr>
        <w:t xml:space="preserve">одового отчета, на этапе подготовки к его составлению в срок до </w:t>
      </w:r>
      <w:r w:rsidR="00D37649" w:rsidRPr="006E479B">
        <w:rPr>
          <w:rFonts w:ascii="Times New Roman" w:hAnsi="Times New Roman" w:cs="Times New Roman"/>
          <w:sz w:val="28"/>
          <w:szCs w:val="28"/>
        </w:rPr>
        <w:t>1</w:t>
      </w:r>
      <w:r w:rsidR="006E479B" w:rsidRPr="006E479B">
        <w:rPr>
          <w:rFonts w:ascii="Times New Roman" w:hAnsi="Times New Roman" w:cs="Times New Roman"/>
          <w:sz w:val="28"/>
          <w:szCs w:val="28"/>
        </w:rPr>
        <w:t>4</w:t>
      </w:r>
      <w:r w:rsidR="00F80C13" w:rsidRPr="006E479B">
        <w:rPr>
          <w:rFonts w:ascii="Times New Roman" w:hAnsi="Times New Roman" w:cs="Times New Roman"/>
          <w:sz w:val="28"/>
          <w:szCs w:val="28"/>
        </w:rPr>
        <w:t xml:space="preserve"> января</w:t>
      </w:r>
      <w:r w:rsidRPr="006E479B">
        <w:rPr>
          <w:rFonts w:ascii="Times New Roman" w:hAnsi="Times New Roman" w:cs="Times New Roman"/>
          <w:sz w:val="28"/>
          <w:szCs w:val="28"/>
        </w:rPr>
        <w:t xml:space="preserve"> разрабатывает план-график </w:t>
      </w:r>
      <w:r w:rsidR="00F80C13" w:rsidRPr="006E479B">
        <w:rPr>
          <w:rFonts w:ascii="Times New Roman" w:hAnsi="Times New Roman" w:cs="Times New Roman"/>
          <w:sz w:val="28"/>
          <w:szCs w:val="28"/>
        </w:rPr>
        <w:t xml:space="preserve">(поручение) </w:t>
      </w:r>
      <w:r w:rsidR="007C716D">
        <w:rPr>
          <w:rFonts w:ascii="Times New Roman" w:hAnsi="Times New Roman" w:cs="Times New Roman"/>
          <w:sz w:val="28"/>
          <w:szCs w:val="28"/>
        </w:rPr>
        <w:t>г</w:t>
      </w:r>
      <w:r w:rsidRPr="006E479B">
        <w:rPr>
          <w:rFonts w:ascii="Times New Roman" w:hAnsi="Times New Roman" w:cs="Times New Roman"/>
          <w:sz w:val="28"/>
          <w:szCs w:val="28"/>
        </w:rPr>
        <w:t xml:space="preserve">одового отчета, который </w:t>
      </w:r>
      <w:r w:rsidR="00BD619C" w:rsidRPr="006E479B">
        <w:rPr>
          <w:rFonts w:ascii="Times New Roman" w:hAnsi="Times New Roman" w:cs="Times New Roman"/>
          <w:sz w:val="28"/>
          <w:szCs w:val="28"/>
        </w:rPr>
        <w:t xml:space="preserve">представляется на согласование </w:t>
      </w:r>
      <w:r w:rsidR="00C3126E" w:rsidRPr="006E479B">
        <w:rPr>
          <w:rFonts w:ascii="Times New Roman" w:hAnsi="Times New Roman" w:cs="Times New Roman"/>
          <w:sz w:val="28"/>
          <w:szCs w:val="28"/>
        </w:rPr>
        <w:t>Председателю Счетной палаты.</w:t>
      </w:r>
    </w:p>
    <w:p w14:paraId="2783E735" w14:textId="40CACAD1" w:rsidR="00750538" w:rsidRPr="008A67DB" w:rsidRDefault="00750538" w:rsidP="00EA02CB">
      <w:pPr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7DB">
        <w:rPr>
          <w:rFonts w:ascii="Times New Roman" w:hAnsi="Times New Roman" w:cs="Times New Roman"/>
          <w:sz w:val="28"/>
          <w:szCs w:val="28"/>
        </w:rPr>
        <w:t xml:space="preserve">План-график </w:t>
      </w:r>
      <w:r w:rsidR="00C3126E">
        <w:rPr>
          <w:rFonts w:ascii="Times New Roman" w:hAnsi="Times New Roman" w:cs="Times New Roman"/>
          <w:sz w:val="28"/>
          <w:szCs w:val="28"/>
        </w:rPr>
        <w:t xml:space="preserve">(поручение) </w:t>
      </w:r>
      <w:r w:rsidR="007C716D">
        <w:rPr>
          <w:rFonts w:ascii="Times New Roman" w:hAnsi="Times New Roman" w:cs="Times New Roman"/>
          <w:sz w:val="28"/>
          <w:szCs w:val="28"/>
        </w:rPr>
        <w:t>г</w:t>
      </w:r>
      <w:r w:rsidRPr="008A67DB">
        <w:rPr>
          <w:rFonts w:ascii="Times New Roman" w:hAnsi="Times New Roman" w:cs="Times New Roman"/>
          <w:sz w:val="28"/>
          <w:szCs w:val="28"/>
        </w:rPr>
        <w:t xml:space="preserve">одового отчета должен содержать структуру (разделы) </w:t>
      </w:r>
      <w:r w:rsidR="007C716D">
        <w:rPr>
          <w:rFonts w:ascii="Times New Roman" w:hAnsi="Times New Roman" w:cs="Times New Roman"/>
          <w:sz w:val="28"/>
          <w:szCs w:val="28"/>
        </w:rPr>
        <w:t>г</w:t>
      </w:r>
      <w:r w:rsidRPr="008A67DB">
        <w:rPr>
          <w:rFonts w:ascii="Times New Roman" w:hAnsi="Times New Roman" w:cs="Times New Roman"/>
          <w:sz w:val="28"/>
          <w:szCs w:val="28"/>
        </w:rPr>
        <w:t xml:space="preserve">одового отчета, сроки подготовки отчетов </w:t>
      </w:r>
      <w:r w:rsidR="00D37649" w:rsidRPr="008A67DB">
        <w:rPr>
          <w:rFonts w:ascii="Times New Roman" w:hAnsi="Times New Roman" w:cs="Times New Roman"/>
          <w:sz w:val="28"/>
          <w:szCs w:val="28"/>
        </w:rPr>
        <w:t>структурн</w:t>
      </w:r>
      <w:r w:rsidR="00D37649">
        <w:rPr>
          <w:rFonts w:ascii="Times New Roman" w:hAnsi="Times New Roman" w:cs="Times New Roman"/>
          <w:sz w:val="28"/>
          <w:szCs w:val="28"/>
        </w:rPr>
        <w:t xml:space="preserve">ыми </w:t>
      </w:r>
      <w:r w:rsidR="00D37649" w:rsidRPr="008A67DB">
        <w:rPr>
          <w:rFonts w:ascii="Times New Roman" w:hAnsi="Times New Roman" w:cs="Times New Roman"/>
          <w:sz w:val="28"/>
          <w:szCs w:val="28"/>
        </w:rPr>
        <w:t>подразделени</w:t>
      </w:r>
      <w:r w:rsidR="00D37649">
        <w:rPr>
          <w:rFonts w:ascii="Times New Roman" w:hAnsi="Times New Roman" w:cs="Times New Roman"/>
          <w:sz w:val="28"/>
          <w:szCs w:val="28"/>
        </w:rPr>
        <w:t xml:space="preserve">ями и </w:t>
      </w:r>
      <w:r w:rsidRPr="008A67DB">
        <w:rPr>
          <w:rFonts w:ascii="Times New Roman" w:hAnsi="Times New Roman" w:cs="Times New Roman"/>
          <w:sz w:val="28"/>
          <w:szCs w:val="28"/>
        </w:rPr>
        <w:t>инспекци</w:t>
      </w:r>
      <w:r w:rsidR="00D37649">
        <w:rPr>
          <w:rFonts w:ascii="Times New Roman" w:hAnsi="Times New Roman" w:cs="Times New Roman"/>
          <w:sz w:val="28"/>
          <w:szCs w:val="28"/>
        </w:rPr>
        <w:t>ями</w:t>
      </w:r>
      <w:r w:rsidRPr="008A67DB">
        <w:rPr>
          <w:rFonts w:ascii="Times New Roman" w:hAnsi="Times New Roman" w:cs="Times New Roman"/>
          <w:sz w:val="28"/>
          <w:szCs w:val="28"/>
        </w:rPr>
        <w:t xml:space="preserve">, указание на должностных лиц, ответственных за подготовку разделов, срок формирования </w:t>
      </w:r>
      <w:r w:rsidR="007C716D">
        <w:rPr>
          <w:rFonts w:ascii="Times New Roman" w:hAnsi="Times New Roman" w:cs="Times New Roman"/>
          <w:sz w:val="28"/>
          <w:szCs w:val="28"/>
        </w:rPr>
        <w:t>г</w:t>
      </w:r>
      <w:r w:rsidRPr="008A67DB">
        <w:rPr>
          <w:rFonts w:ascii="Times New Roman" w:hAnsi="Times New Roman" w:cs="Times New Roman"/>
          <w:sz w:val="28"/>
          <w:szCs w:val="28"/>
        </w:rPr>
        <w:t xml:space="preserve">одового отчета структурным подразделением, ответственным за его подготовку. </w:t>
      </w:r>
      <w:r w:rsidRPr="008A67DB">
        <w:rPr>
          <w:rFonts w:ascii="Times New Roman" w:hAnsi="Times New Roman" w:cs="Times New Roman"/>
          <w:bCs/>
          <w:sz w:val="28"/>
          <w:szCs w:val="28"/>
        </w:rPr>
        <w:t>При необходимости в план-график включаются иные разделы</w:t>
      </w:r>
      <w:r w:rsidRPr="008A67D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9122C6" w14:textId="68E13408" w:rsidR="00750538" w:rsidRPr="008A67DB" w:rsidRDefault="00750538" w:rsidP="00EA02CB">
      <w:pPr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07FF">
        <w:rPr>
          <w:rFonts w:ascii="Times New Roman" w:hAnsi="Times New Roman" w:cs="Times New Roman"/>
          <w:sz w:val="28"/>
          <w:szCs w:val="28"/>
        </w:rPr>
        <w:t xml:space="preserve">5.3. </w:t>
      </w:r>
      <w:r w:rsidRPr="000507FF">
        <w:rPr>
          <w:rFonts w:ascii="Times New Roman" w:hAnsi="Times New Roman" w:cs="Times New Roman"/>
          <w:iCs/>
          <w:sz w:val="28"/>
          <w:szCs w:val="28"/>
        </w:rPr>
        <w:t>Аудиторы (начальники инспекций) формируют отчеты о деятель</w:t>
      </w:r>
      <w:r w:rsidRPr="000507FF">
        <w:rPr>
          <w:rFonts w:ascii="Times New Roman" w:hAnsi="Times New Roman" w:cs="Times New Roman"/>
          <w:iCs/>
          <w:sz w:val="28"/>
          <w:szCs w:val="28"/>
        </w:rPr>
        <w:softHyphen/>
        <w:t xml:space="preserve">ности инспекций, подписывают их (начальники инспекций, которых курирует </w:t>
      </w:r>
      <w:r w:rsidRPr="000507FF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заместитель </w:t>
      </w:r>
      <w:r w:rsidR="00D37649" w:rsidRPr="000507FF">
        <w:rPr>
          <w:rFonts w:ascii="Times New Roman" w:hAnsi="Times New Roman" w:cs="Times New Roman"/>
          <w:iCs/>
          <w:sz w:val="28"/>
          <w:szCs w:val="28"/>
        </w:rPr>
        <w:t>П</w:t>
      </w:r>
      <w:r w:rsidRPr="000507FF">
        <w:rPr>
          <w:rFonts w:ascii="Times New Roman" w:hAnsi="Times New Roman" w:cs="Times New Roman"/>
          <w:iCs/>
          <w:sz w:val="28"/>
          <w:szCs w:val="28"/>
        </w:rPr>
        <w:t>редседателя</w:t>
      </w:r>
      <w:r w:rsidR="00D37649" w:rsidRPr="000507FF">
        <w:rPr>
          <w:rFonts w:ascii="Times New Roman" w:hAnsi="Times New Roman" w:cs="Times New Roman"/>
          <w:iCs/>
          <w:sz w:val="28"/>
          <w:szCs w:val="28"/>
        </w:rPr>
        <w:t xml:space="preserve"> Счетной палаты</w:t>
      </w:r>
      <w:r w:rsidRPr="000507FF">
        <w:rPr>
          <w:rFonts w:ascii="Times New Roman" w:hAnsi="Times New Roman" w:cs="Times New Roman"/>
          <w:iCs/>
          <w:sz w:val="28"/>
          <w:szCs w:val="28"/>
        </w:rPr>
        <w:t xml:space="preserve">, согласовывают отчеты с заместителем </w:t>
      </w:r>
      <w:r w:rsidR="000507FF" w:rsidRPr="000507FF">
        <w:rPr>
          <w:rFonts w:ascii="Times New Roman" w:hAnsi="Times New Roman" w:cs="Times New Roman"/>
          <w:iCs/>
          <w:sz w:val="28"/>
          <w:szCs w:val="28"/>
        </w:rPr>
        <w:t>П</w:t>
      </w:r>
      <w:r w:rsidRPr="000507FF">
        <w:rPr>
          <w:rFonts w:ascii="Times New Roman" w:hAnsi="Times New Roman" w:cs="Times New Roman"/>
          <w:iCs/>
          <w:sz w:val="28"/>
          <w:szCs w:val="28"/>
        </w:rPr>
        <w:t xml:space="preserve">редседателя) и в сроки, указанные в плане-графике, представляют их </w:t>
      </w:r>
      <w:r w:rsidR="00965FF7" w:rsidRPr="000507FF">
        <w:rPr>
          <w:rFonts w:ascii="Times New Roman" w:hAnsi="Times New Roman" w:cs="Times New Roman"/>
          <w:iCs/>
          <w:sz w:val="28"/>
          <w:szCs w:val="28"/>
        </w:rPr>
        <w:t>П</w:t>
      </w:r>
      <w:r w:rsidRPr="000507FF">
        <w:rPr>
          <w:rFonts w:ascii="Times New Roman" w:hAnsi="Times New Roman" w:cs="Times New Roman"/>
          <w:iCs/>
          <w:sz w:val="28"/>
          <w:szCs w:val="28"/>
        </w:rPr>
        <w:t>редседателю</w:t>
      </w:r>
      <w:r w:rsidR="00965FF7" w:rsidRPr="000507FF">
        <w:rPr>
          <w:rFonts w:ascii="Times New Roman" w:hAnsi="Times New Roman" w:cs="Times New Roman"/>
          <w:iCs/>
          <w:sz w:val="28"/>
          <w:szCs w:val="28"/>
        </w:rPr>
        <w:t xml:space="preserve"> Счетной палаты</w:t>
      </w:r>
      <w:r w:rsidRPr="000507FF">
        <w:rPr>
          <w:rFonts w:ascii="Times New Roman" w:hAnsi="Times New Roman" w:cs="Times New Roman"/>
          <w:iCs/>
          <w:sz w:val="28"/>
          <w:szCs w:val="28"/>
        </w:rPr>
        <w:t xml:space="preserve">, который направляет их на рассмотрение </w:t>
      </w:r>
      <w:r w:rsidR="00D17E30">
        <w:rPr>
          <w:rFonts w:ascii="Times New Roman" w:hAnsi="Times New Roman" w:cs="Times New Roman"/>
          <w:iCs/>
          <w:sz w:val="28"/>
          <w:szCs w:val="28"/>
        </w:rPr>
        <w:t>К</w:t>
      </w:r>
      <w:r w:rsidRPr="000507FF">
        <w:rPr>
          <w:rFonts w:ascii="Times New Roman" w:hAnsi="Times New Roman" w:cs="Times New Roman"/>
          <w:iCs/>
          <w:sz w:val="28"/>
          <w:szCs w:val="28"/>
        </w:rPr>
        <w:t xml:space="preserve">оллегии </w:t>
      </w:r>
      <w:r w:rsidR="00965FF7" w:rsidRPr="000507FF">
        <w:rPr>
          <w:rFonts w:ascii="Times New Roman" w:hAnsi="Times New Roman" w:cs="Times New Roman"/>
          <w:iCs/>
          <w:sz w:val="28"/>
          <w:szCs w:val="28"/>
        </w:rPr>
        <w:t>С</w:t>
      </w:r>
      <w:r w:rsidRPr="000507FF">
        <w:rPr>
          <w:rFonts w:ascii="Times New Roman" w:hAnsi="Times New Roman" w:cs="Times New Roman"/>
          <w:iCs/>
          <w:sz w:val="28"/>
          <w:szCs w:val="28"/>
        </w:rPr>
        <w:t>четной палаты.</w:t>
      </w:r>
    </w:p>
    <w:p w14:paraId="34D8A0B5" w14:textId="05A07AB9" w:rsidR="00750538" w:rsidRPr="008A67DB" w:rsidRDefault="00750538" w:rsidP="00EA02CB">
      <w:pPr>
        <w:spacing w:after="0" w:line="360" w:lineRule="exact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A67DB">
        <w:rPr>
          <w:rFonts w:ascii="Times New Roman" w:hAnsi="Times New Roman" w:cs="Times New Roman"/>
          <w:iCs/>
          <w:sz w:val="28"/>
          <w:szCs w:val="28"/>
        </w:rPr>
        <w:t xml:space="preserve">По итогам рассмотрения на заседании Коллегии </w:t>
      </w:r>
      <w:r w:rsidR="000507FF">
        <w:rPr>
          <w:rFonts w:ascii="Times New Roman" w:hAnsi="Times New Roman" w:cs="Times New Roman"/>
          <w:iCs/>
          <w:sz w:val="28"/>
          <w:szCs w:val="28"/>
        </w:rPr>
        <w:t xml:space="preserve">Счетной палаты </w:t>
      </w:r>
      <w:r w:rsidRPr="008A67DB">
        <w:rPr>
          <w:rFonts w:ascii="Times New Roman" w:hAnsi="Times New Roman" w:cs="Times New Roman"/>
          <w:iCs/>
          <w:sz w:val="28"/>
          <w:szCs w:val="28"/>
        </w:rPr>
        <w:t>отчеты аудиторов (начальников инспекций) при необходимости дорабатываются в 2-дневный срок и передаются в структурное подразделение, ответственное за подготовку Годового отчета.</w:t>
      </w:r>
    </w:p>
    <w:p w14:paraId="3025D850" w14:textId="278AF636" w:rsidR="00750538" w:rsidRPr="008A67DB" w:rsidRDefault="00750538" w:rsidP="00EA02CB">
      <w:pPr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7DB">
        <w:rPr>
          <w:rFonts w:ascii="Times New Roman" w:hAnsi="Times New Roman" w:cs="Times New Roman"/>
          <w:sz w:val="28"/>
          <w:szCs w:val="28"/>
        </w:rPr>
        <w:t xml:space="preserve">5.4. Проект Годового отчета формируется ответственным подразделением, визируется у аудиторов и начальников инспекций и представляется </w:t>
      </w:r>
      <w:r w:rsidR="006E7342">
        <w:rPr>
          <w:rFonts w:ascii="Times New Roman" w:hAnsi="Times New Roman" w:cs="Times New Roman"/>
          <w:sz w:val="28"/>
          <w:szCs w:val="28"/>
        </w:rPr>
        <w:t>П</w:t>
      </w:r>
      <w:r w:rsidRPr="008A67DB">
        <w:rPr>
          <w:rFonts w:ascii="Times New Roman" w:hAnsi="Times New Roman" w:cs="Times New Roman"/>
          <w:sz w:val="28"/>
          <w:szCs w:val="28"/>
        </w:rPr>
        <w:t>редседателю</w:t>
      </w:r>
      <w:r w:rsidR="006E7342">
        <w:rPr>
          <w:rFonts w:ascii="Times New Roman" w:hAnsi="Times New Roman" w:cs="Times New Roman"/>
          <w:sz w:val="28"/>
          <w:szCs w:val="28"/>
        </w:rPr>
        <w:t xml:space="preserve"> Счетной палаты.</w:t>
      </w:r>
      <w:r w:rsidRPr="008A67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B578CF" w14:textId="46BBA9C2" w:rsidR="00750538" w:rsidRPr="008A67DB" w:rsidRDefault="00750538" w:rsidP="00EA02CB">
      <w:pPr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7DB">
        <w:rPr>
          <w:rFonts w:ascii="Times New Roman" w:hAnsi="Times New Roman" w:cs="Times New Roman"/>
          <w:sz w:val="28"/>
          <w:szCs w:val="28"/>
        </w:rPr>
        <w:t xml:space="preserve">5.5. </w:t>
      </w:r>
      <w:r w:rsidRPr="008A67DB">
        <w:rPr>
          <w:rFonts w:ascii="Times New Roman" w:hAnsi="Times New Roman" w:cs="Times New Roman"/>
          <w:bCs/>
          <w:sz w:val="28"/>
          <w:szCs w:val="28"/>
        </w:rPr>
        <w:t xml:space="preserve">Председатель выносит проект </w:t>
      </w:r>
      <w:r w:rsidR="007C716D">
        <w:rPr>
          <w:rFonts w:ascii="Times New Roman" w:hAnsi="Times New Roman" w:cs="Times New Roman"/>
          <w:bCs/>
          <w:sz w:val="28"/>
          <w:szCs w:val="28"/>
        </w:rPr>
        <w:t>г</w:t>
      </w:r>
      <w:r w:rsidRPr="008A67DB">
        <w:rPr>
          <w:rFonts w:ascii="Times New Roman" w:hAnsi="Times New Roman" w:cs="Times New Roman"/>
          <w:bCs/>
          <w:sz w:val="28"/>
          <w:szCs w:val="28"/>
        </w:rPr>
        <w:t xml:space="preserve">одового отчета на рассмотрение </w:t>
      </w:r>
      <w:r w:rsidR="000507FF">
        <w:rPr>
          <w:rFonts w:ascii="Times New Roman" w:hAnsi="Times New Roman" w:cs="Times New Roman"/>
          <w:bCs/>
          <w:sz w:val="28"/>
          <w:szCs w:val="28"/>
        </w:rPr>
        <w:t>К</w:t>
      </w:r>
      <w:r w:rsidRPr="008A67DB">
        <w:rPr>
          <w:rFonts w:ascii="Times New Roman" w:hAnsi="Times New Roman" w:cs="Times New Roman"/>
          <w:bCs/>
          <w:sz w:val="28"/>
          <w:szCs w:val="28"/>
        </w:rPr>
        <w:t>оллегии</w:t>
      </w:r>
      <w:r w:rsidR="000507FF">
        <w:rPr>
          <w:rFonts w:ascii="Times New Roman" w:hAnsi="Times New Roman" w:cs="Times New Roman"/>
          <w:bCs/>
          <w:sz w:val="28"/>
          <w:szCs w:val="28"/>
        </w:rPr>
        <w:t xml:space="preserve"> Счетной палаты</w:t>
      </w:r>
      <w:r w:rsidRPr="008A67DB">
        <w:rPr>
          <w:rFonts w:ascii="Times New Roman" w:hAnsi="Times New Roman" w:cs="Times New Roman"/>
          <w:sz w:val="28"/>
          <w:szCs w:val="28"/>
        </w:rPr>
        <w:t>.</w:t>
      </w:r>
    </w:p>
    <w:p w14:paraId="2B148D92" w14:textId="5C255CDE" w:rsidR="000507FF" w:rsidRDefault="00750538" w:rsidP="00EA02C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7DB">
        <w:rPr>
          <w:rFonts w:ascii="Times New Roman" w:hAnsi="Times New Roman" w:cs="Times New Roman"/>
          <w:sz w:val="28"/>
          <w:szCs w:val="28"/>
        </w:rPr>
        <w:t xml:space="preserve">5.6. </w:t>
      </w:r>
      <w:r w:rsidR="00A23A45">
        <w:rPr>
          <w:rFonts w:ascii="Times New Roman" w:hAnsi="Times New Roman" w:cs="Times New Roman"/>
          <w:sz w:val="28"/>
          <w:szCs w:val="28"/>
        </w:rPr>
        <w:t xml:space="preserve">Счетная палата ежегодно не позднее 1 марта года, следующего за отчетным, представляет </w:t>
      </w:r>
      <w:r w:rsidR="007C716D">
        <w:rPr>
          <w:rFonts w:ascii="Times New Roman" w:hAnsi="Times New Roman" w:cs="Times New Roman"/>
          <w:sz w:val="28"/>
          <w:szCs w:val="28"/>
        </w:rPr>
        <w:t>г</w:t>
      </w:r>
      <w:r w:rsidR="00A23A45">
        <w:rPr>
          <w:rFonts w:ascii="Times New Roman" w:hAnsi="Times New Roman" w:cs="Times New Roman"/>
          <w:sz w:val="28"/>
          <w:szCs w:val="28"/>
        </w:rPr>
        <w:t>одовой отчет о своей деятельности Народному Собранию Республики Дагестан.</w:t>
      </w:r>
      <w:r w:rsidR="000507FF" w:rsidRPr="000507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3125EA" w14:textId="0ADE3770" w:rsidR="00750538" w:rsidRPr="008A67DB" w:rsidRDefault="00750538" w:rsidP="00EA02CB">
      <w:pPr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7DB">
        <w:rPr>
          <w:rFonts w:ascii="Times New Roman" w:hAnsi="Times New Roman" w:cs="Times New Roman"/>
          <w:sz w:val="28"/>
          <w:szCs w:val="28"/>
        </w:rPr>
        <w:t xml:space="preserve">5.7. Годовой отчет публикуется в СМИ и (или) размещается в сети Интернет на официальном сайте </w:t>
      </w:r>
      <w:r w:rsidR="00B73EEC">
        <w:rPr>
          <w:rFonts w:ascii="Times New Roman" w:hAnsi="Times New Roman" w:cs="Times New Roman"/>
          <w:sz w:val="28"/>
          <w:szCs w:val="28"/>
        </w:rPr>
        <w:t xml:space="preserve">Счетной палаты </w:t>
      </w:r>
      <w:r w:rsidRPr="008A67DB">
        <w:rPr>
          <w:rFonts w:ascii="Times New Roman" w:hAnsi="Times New Roman" w:cs="Times New Roman"/>
          <w:sz w:val="28"/>
          <w:szCs w:val="28"/>
        </w:rPr>
        <w:t xml:space="preserve">после его рассмотрения на </w:t>
      </w:r>
      <w:r w:rsidR="00B73EEC">
        <w:rPr>
          <w:rFonts w:ascii="Times New Roman" w:hAnsi="Times New Roman" w:cs="Times New Roman"/>
          <w:sz w:val="28"/>
          <w:szCs w:val="28"/>
        </w:rPr>
        <w:t>сессии Народного Собрания Республики Дагестан</w:t>
      </w:r>
      <w:r w:rsidRPr="008A67DB">
        <w:rPr>
          <w:rFonts w:ascii="Times New Roman" w:hAnsi="Times New Roman" w:cs="Times New Roman"/>
          <w:sz w:val="28"/>
          <w:szCs w:val="28"/>
        </w:rPr>
        <w:t>.</w:t>
      </w:r>
    </w:p>
    <w:p w14:paraId="30FB12B8" w14:textId="77777777" w:rsidR="000507FF" w:rsidRDefault="000507FF" w:rsidP="00050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4F5CAE" w14:textId="77777777" w:rsidR="00670F41" w:rsidRPr="008A67DB" w:rsidRDefault="00670F41" w:rsidP="008A6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A1ADA1" w14:textId="660B6DB7" w:rsidR="00670F41" w:rsidRDefault="00384260" w:rsidP="003842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14:paraId="6AC7A34E" w14:textId="77777777" w:rsidR="00670F41" w:rsidRDefault="00670F41" w:rsidP="008E752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70F41" w:rsidSect="00AF1C8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A5A87" w14:textId="77777777" w:rsidR="00E31BD2" w:rsidRDefault="00E31BD2" w:rsidP="00AF1C8F">
      <w:pPr>
        <w:spacing w:after="0" w:line="240" w:lineRule="auto"/>
      </w:pPr>
      <w:r>
        <w:separator/>
      </w:r>
    </w:p>
  </w:endnote>
  <w:endnote w:type="continuationSeparator" w:id="0">
    <w:p w14:paraId="7C5B6BF0" w14:textId="77777777" w:rsidR="00E31BD2" w:rsidRDefault="00E31BD2" w:rsidP="00AF1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1495E" w14:textId="77777777" w:rsidR="00E31BD2" w:rsidRDefault="00E31BD2" w:rsidP="00AF1C8F">
      <w:pPr>
        <w:spacing w:after="0" w:line="240" w:lineRule="auto"/>
      </w:pPr>
      <w:r>
        <w:separator/>
      </w:r>
    </w:p>
  </w:footnote>
  <w:footnote w:type="continuationSeparator" w:id="0">
    <w:p w14:paraId="2F0C88A3" w14:textId="77777777" w:rsidR="00E31BD2" w:rsidRDefault="00E31BD2" w:rsidP="00AF1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5607211"/>
      <w:docPartObj>
        <w:docPartGallery w:val="Page Numbers (Top of Page)"/>
        <w:docPartUnique/>
      </w:docPartObj>
    </w:sdtPr>
    <w:sdtContent>
      <w:p w14:paraId="627AC62E" w14:textId="10602B89" w:rsidR="00AF1C8F" w:rsidRDefault="00AF1C8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89A619" w14:textId="77777777" w:rsidR="00AF1C8F" w:rsidRDefault="00AF1C8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2B"/>
    <w:rsid w:val="00007032"/>
    <w:rsid w:val="000507FF"/>
    <w:rsid w:val="00052C2B"/>
    <w:rsid w:val="00064C90"/>
    <w:rsid w:val="00080C89"/>
    <w:rsid w:val="0014563F"/>
    <w:rsid w:val="00154C6E"/>
    <w:rsid w:val="0022147D"/>
    <w:rsid w:val="00287CEF"/>
    <w:rsid w:val="002B2D5E"/>
    <w:rsid w:val="00372AC2"/>
    <w:rsid w:val="00377574"/>
    <w:rsid w:val="00384260"/>
    <w:rsid w:val="003E4924"/>
    <w:rsid w:val="00487A05"/>
    <w:rsid w:val="004B5A79"/>
    <w:rsid w:val="004C3DEB"/>
    <w:rsid w:val="004C4ADF"/>
    <w:rsid w:val="004E6672"/>
    <w:rsid w:val="004F0E0C"/>
    <w:rsid w:val="005001D4"/>
    <w:rsid w:val="005219B5"/>
    <w:rsid w:val="005520ED"/>
    <w:rsid w:val="00657CD2"/>
    <w:rsid w:val="00670F41"/>
    <w:rsid w:val="00671B12"/>
    <w:rsid w:val="0069684F"/>
    <w:rsid w:val="006E479B"/>
    <w:rsid w:val="006E7342"/>
    <w:rsid w:val="00750538"/>
    <w:rsid w:val="00752A2E"/>
    <w:rsid w:val="00765081"/>
    <w:rsid w:val="007C716D"/>
    <w:rsid w:val="00825D83"/>
    <w:rsid w:val="008A67DB"/>
    <w:rsid w:val="008E752B"/>
    <w:rsid w:val="009271CB"/>
    <w:rsid w:val="00965FF7"/>
    <w:rsid w:val="00980C2E"/>
    <w:rsid w:val="009A5E8B"/>
    <w:rsid w:val="009B26C2"/>
    <w:rsid w:val="00A23A45"/>
    <w:rsid w:val="00A44E30"/>
    <w:rsid w:val="00A570DA"/>
    <w:rsid w:val="00A578EC"/>
    <w:rsid w:val="00A673FC"/>
    <w:rsid w:val="00A85385"/>
    <w:rsid w:val="00A903E0"/>
    <w:rsid w:val="00AD6F7B"/>
    <w:rsid w:val="00AE575E"/>
    <w:rsid w:val="00AE6AC2"/>
    <w:rsid w:val="00AF1C8F"/>
    <w:rsid w:val="00B16D16"/>
    <w:rsid w:val="00B36B7E"/>
    <w:rsid w:val="00B52B62"/>
    <w:rsid w:val="00B73EEC"/>
    <w:rsid w:val="00B81094"/>
    <w:rsid w:val="00BD619C"/>
    <w:rsid w:val="00BF5BC0"/>
    <w:rsid w:val="00C3126E"/>
    <w:rsid w:val="00C467E6"/>
    <w:rsid w:val="00C63D77"/>
    <w:rsid w:val="00CC053D"/>
    <w:rsid w:val="00CD6611"/>
    <w:rsid w:val="00CF1C4F"/>
    <w:rsid w:val="00D17E30"/>
    <w:rsid w:val="00D37649"/>
    <w:rsid w:val="00DC4FDA"/>
    <w:rsid w:val="00DE6267"/>
    <w:rsid w:val="00E00D34"/>
    <w:rsid w:val="00E31BD2"/>
    <w:rsid w:val="00E352CB"/>
    <w:rsid w:val="00E906C1"/>
    <w:rsid w:val="00EA02CB"/>
    <w:rsid w:val="00EB5E58"/>
    <w:rsid w:val="00F80C13"/>
    <w:rsid w:val="00FA4A56"/>
    <w:rsid w:val="00FE0B5C"/>
    <w:rsid w:val="00FE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AC66"/>
  <w15:chartTrackingRefBased/>
  <w15:docId w15:val="{89CAF042-7879-46FE-BCD3-E5A8FEE6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2C2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F1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1C8F"/>
  </w:style>
  <w:style w:type="paragraph" w:styleId="a7">
    <w:name w:val="footer"/>
    <w:basedOn w:val="a"/>
    <w:link w:val="a8"/>
    <w:uiPriority w:val="99"/>
    <w:unhideWhenUsed/>
    <w:rsid w:val="00AF1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1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Темирлан Расулов</dc:creator>
  <cp:keywords/>
  <dc:description/>
  <cp:lastModifiedBy>Ирина</cp:lastModifiedBy>
  <cp:revision>36</cp:revision>
  <dcterms:created xsi:type="dcterms:W3CDTF">2023-03-23T07:50:00Z</dcterms:created>
  <dcterms:modified xsi:type="dcterms:W3CDTF">2026-02-27T12:58:00Z</dcterms:modified>
</cp:coreProperties>
</file>